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05B5A" w14:textId="77777777" w:rsidR="00C04D4F" w:rsidRPr="00123811" w:rsidRDefault="00A57CE4" w:rsidP="007D09AB">
      <w:pPr>
        <w:jc w:val="center"/>
        <w:rPr>
          <w:b/>
          <w:i/>
          <w:color w:val="FF00FF"/>
          <w:sz w:val="32"/>
          <w:szCs w:val="44"/>
        </w:rPr>
      </w:pPr>
      <w:bookmarkStart w:id="0" w:name="OLE_LINK58"/>
      <w:bookmarkStart w:id="1" w:name="OLE_LINK59"/>
      <w:bookmarkStart w:id="2" w:name="_GoBack"/>
      <w:bookmarkEnd w:id="2"/>
      <w:r>
        <w:rPr>
          <w:b/>
          <w:i/>
          <w:color w:val="FF00FF"/>
          <w:sz w:val="32"/>
          <w:szCs w:val="44"/>
        </w:rPr>
        <w:t>FINAL</w:t>
      </w:r>
      <w:r w:rsidR="00B71141" w:rsidRPr="00123811">
        <w:rPr>
          <w:b/>
          <w:i/>
          <w:color w:val="FF00FF"/>
          <w:sz w:val="32"/>
          <w:szCs w:val="44"/>
        </w:rPr>
        <w:t xml:space="preserve"> </w:t>
      </w:r>
      <w:r w:rsidR="004B26EF" w:rsidRPr="00123811">
        <w:rPr>
          <w:b/>
          <w:i/>
          <w:color w:val="FF00FF"/>
          <w:sz w:val="32"/>
          <w:szCs w:val="44"/>
        </w:rPr>
        <w:t>(</w:t>
      </w:r>
      <w:r>
        <w:rPr>
          <w:b/>
          <w:i/>
          <w:color w:val="FF00FF"/>
          <w:sz w:val="32"/>
          <w:szCs w:val="44"/>
        </w:rPr>
        <w:t>8</w:t>
      </w:r>
      <w:r w:rsidR="004B26EF" w:rsidRPr="00123811">
        <w:rPr>
          <w:b/>
          <w:i/>
          <w:color w:val="FF00FF"/>
          <w:sz w:val="32"/>
          <w:szCs w:val="44"/>
        </w:rPr>
        <w:t>/</w:t>
      </w:r>
      <w:r>
        <w:rPr>
          <w:b/>
          <w:i/>
          <w:color w:val="FF00FF"/>
          <w:sz w:val="32"/>
          <w:szCs w:val="44"/>
        </w:rPr>
        <w:t>1</w:t>
      </w:r>
      <w:r w:rsidR="004B26EF" w:rsidRPr="00123811">
        <w:rPr>
          <w:b/>
          <w:i/>
          <w:color w:val="FF00FF"/>
          <w:sz w:val="32"/>
          <w:szCs w:val="44"/>
        </w:rPr>
        <w:t>/</w:t>
      </w:r>
      <w:r w:rsidR="00B71141">
        <w:rPr>
          <w:b/>
          <w:i/>
          <w:color w:val="FF00FF"/>
          <w:sz w:val="32"/>
          <w:szCs w:val="44"/>
        </w:rPr>
        <w:t>2011</w:t>
      </w:r>
      <w:r w:rsidR="004B26EF" w:rsidRPr="00123811">
        <w:rPr>
          <w:b/>
          <w:i/>
          <w:color w:val="FF00FF"/>
          <w:sz w:val="32"/>
          <w:szCs w:val="44"/>
        </w:rPr>
        <w:t xml:space="preserve">) </w:t>
      </w:r>
      <w:r w:rsidR="00BF2249" w:rsidRPr="00123811">
        <w:rPr>
          <w:b/>
          <w:i/>
          <w:color w:val="FF00FF"/>
          <w:sz w:val="32"/>
          <w:szCs w:val="44"/>
        </w:rPr>
        <w:t>SLICE/BLOCK</w:t>
      </w:r>
      <w:r w:rsidR="004B26EF" w:rsidRPr="00123811">
        <w:rPr>
          <w:b/>
          <w:i/>
          <w:color w:val="FF00FF"/>
          <w:sz w:val="32"/>
          <w:szCs w:val="44"/>
        </w:rPr>
        <w:t xml:space="preserve"> RESOURCE SUPPORT SERVICES TEMPLATE</w:t>
      </w:r>
    </w:p>
    <w:p w14:paraId="72805B5B" w14:textId="77777777" w:rsidR="00AE76AB" w:rsidRPr="00123811" w:rsidRDefault="00AE76AB" w:rsidP="00E5150B">
      <w:pPr>
        <w:ind w:left="1440" w:hanging="720"/>
        <w:rPr>
          <w:color w:val="999999"/>
          <w:sz w:val="18"/>
          <w:szCs w:val="18"/>
        </w:rPr>
      </w:pPr>
    </w:p>
    <w:p w14:paraId="72805B5C" w14:textId="77777777" w:rsidR="00210754" w:rsidRPr="00123811" w:rsidRDefault="00210754" w:rsidP="00210754">
      <w:pPr>
        <w:keepNext/>
        <w:ind w:left="720"/>
        <w:rPr>
          <w:b/>
          <w:color w:val="999999"/>
          <w:sz w:val="18"/>
          <w:szCs w:val="18"/>
        </w:rPr>
      </w:pPr>
      <w:r w:rsidRPr="007D09AB">
        <w:rPr>
          <w:b/>
          <w:i/>
          <w:color w:val="0000FF"/>
          <w:szCs w:val="22"/>
          <w:u w:val="single"/>
        </w:rPr>
        <w:t>Reviewer’s Note:</w:t>
      </w:r>
      <w:r w:rsidRPr="007D09AB">
        <w:rPr>
          <w:b/>
          <w:i/>
          <w:color w:val="0000FF"/>
          <w:szCs w:val="22"/>
        </w:rPr>
        <w:t xml:space="preserve">  </w:t>
      </w:r>
      <w:r w:rsidRPr="007D09AB">
        <w:rPr>
          <w:i/>
          <w:color w:val="0000FF"/>
          <w:szCs w:val="22"/>
        </w:rPr>
        <w:t xml:space="preserve">The following provisions are excerpts from the Regional Dialogue </w:t>
      </w:r>
      <w:r w:rsidR="001E5C09" w:rsidRPr="007D09AB">
        <w:rPr>
          <w:i/>
          <w:color w:val="0000FF"/>
          <w:szCs w:val="22"/>
        </w:rPr>
        <w:t>Slice/Block</w:t>
      </w:r>
      <w:r w:rsidRPr="007D09AB">
        <w:rPr>
          <w:i/>
          <w:color w:val="0000FF"/>
          <w:szCs w:val="22"/>
        </w:rPr>
        <w:t xml:space="preserve"> Master Template and are included for reference only.</w:t>
      </w:r>
    </w:p>
    <w:p w14:paraId="72805B5D" w14:textId="77777777" w:rsidR="00DB06A2" w:rsidRPr="00123811" w:rsidRDefault="00DB06A2" w:rsidP="00210754">
      <w:pPr>
        <w:keepNext/>
        <w:jc w:val="center"/>
        <w:rPr>
          <w:b/>
          <w:color w:val="999999"/>
          <w:sz w:val="18"/>
          <w:szCs w:val="18"/>
        </w:rPr>
      </w:pPr>
    </w:p>
    <w:p w14:paraId="72805B5E" w14:textId="77777777" w:rsidR="00210754" w:rsidRPr="00123811" w:rsidRDefault="00210754" w:rsidP="00210754">
      <w:pPr>
        <w:keepNext/>
        <w:jc w:val="center"/>
        <w:rPr>
          <w:b/>
          <w:color w:val="999999"/>
          <w:sz w:val="18"/>
          <w:szCs w:val="18"/>
        </w:rPr>
      </w:pPr>
      <w:r w:rsidRPr="00123811">
        <w:rPr>
          <w:b/>
          <w:color w:val="999999"/>
          <w:sz w:val="18"/>
          <w:szCs w:val="18"/>
        </w:rPr>
        <w:t>RSS Definitions from section 2 of the body of the Agreement (Slice/Block only)</w:t>
      </w:r>
    </w:p>
    <w:p w14:paraId="72805B5F" w14:textId="77777777" w:rsidR="00BF2249" w:rsidRPr="00123811" w:rsidRDefault="00BF2249" w:rsidP="00BF2249">
      <w:pPr>
        <w:keepNext/>
        <w:jc w:val="center"/>
        <w:rPr>
          <w:b/>
          <w:color w:val="999999"/>
          <w:sz w:val="18"/>
          <w:szCs w:val="18"/>
        </w:rPr>
      </w:pPr>
    </w:p>
    <w:p w14:paraId="72805B60" w14:textId="77777777" w:rsidR="00BF2249" w:rsidRPr="00123811" w:rsidRDefault="00BF2249" w:rsidP="00BF2249">
      <w:pPr>
        <w:ind w:left="1440" w:hanging="720"/>
        <w:rPr>
          <w:color w:val="999999"/>
          <w:sz w:val="18"/>
          <w:szCs w:val="18"/>
        </w:rPr>
      </w:pPr>
      <w:r w:rsidRPr="00123811">
        <w:rPr>
          <w:color w:val="999999"/>
          <w:sz w:val="18"/>
          <w:szCs w:val="18"/>
        </w:rPr>
        <w:t>2.19</w:t>
      </w:r>
      <w:r w:rsidRPr="00123811">
        <w:rPr>
          <w:color w:val="999999"/>
          <w:sz w:val="18"/>
          <w:szCs w:val="18"/>
        </w:rPr>
        <w:tab/>
        <w:t>“</w:t>
      </w:r>
      <w:r w:rsidRPr="00123811">
        <w:rPr>
          <w:b/>
          <w:color w:val="999999"/>
          <w:sz w:val="18"/>
          <w:szCs w:val="18"/>
        </w:rPr>
        <w:t xml:space="preserve">Balancing Authority” </w:t>
      </w:r>
      <w:r w:rsidRPr="00123811">
        <w:rPr>
          <w:color w:val="999999"/>
          <w:sz w:val="18"/>
          <w:szCs w:val="18"/>
        </w:rPr>
        <w:t>means the responsible entity that integrates resource plans ahead of time, maintains load-interchange-generation balance within a Balancing Authority Area, and supports interconnection frequency in real time.</w:t>
      </w:r>
    </w:p>
    <w:p w14:paraId="72805B61" w14:textId="77777777" w:rsidR="00BF2249" w:rsidRPr="00123811" w:rsidRDefault="00BF2249" w:rsidP="00BF2249">
      <w:pPr>
        <w:ind w:left="1620" w:hanging="900"/>
        <w:rPr>
          <w:color w:val="999999"/>
          <w:sz w:val="18"/>
          <w:szCs w:val="18"/>
        </w:rPr>
      </w:pPr>
    </w:p>
    <w:p w14:paraId="72805B62" w14:textId="77777777" w:rsidR="00BF2249" w:rsidRPr="00123811" w:rsidRDefault="00BF2249" w:rsidP="00BF2249">
      <w:pPr>
        <w:ind w:left="1440" w:hanging="720"/>
        <w:rPr>
          <w:color w:val="999999"/>
          <w:sz w:val="18"/>
          <w:szCs w:val="18"/>
        </w:rPr>
      </w:pPr>
      <w:r w:rsidRPr="00123811">
        <w:rPr>
          <w:color w:val="999999"/>
          <w:sz w:val="18"/>
          <w:szCs w:val="18"/>
        </w:rPr>
        <w:t>2.20</w:t>
      </w:r>
      <w:r w:rsidRPr="00123811">
        <w:rPr>
          <w:color w:val="999999"/>
          <w:sz w:val="18"/>
          <w:szCs w:val="18"/>
        </w:rPr>
        <w:tab/>
        <w:t>“</w:t>
      </w:r>
      <w:r w:rsidRPr="00123811">
        <w:rPr>
          <w:b/>
          <w:color w:val="999999"/>
          <w:sz w:val="18"/>
          <w:szCs w:val="18"/>
        </w:rPr>
        <w:t>Balancing Authority Area</w:t>
      </w:r>
      <w:r w:rsidRPr="00123811">
        <w:rPr>
          <w:color w:val="999999"/>
          <w:sz w:val="18"/>
          <w:szCs w:val="18"/>
        </w:rPr>
        <w:t xml:space="preserve">” means the collection of generation, transmission, and loads within the metered boundaries of the Balancing Authority. </w:t>
      </w:r>
    </w:p>
    <w:p w14:paraId="72805B63" w14:textId="77777777" w:rsidR="00BF2249" w:rsidRPr="00123811" w:rsidRDefault="00BF2249" w:rsidP="00BF2249">
      <w:pPr>
        <w:autoSpaceDE w:val="0"/>
        <w:autoSpaceDN w:val="0"/>
        <w:adjustRightInd w:val="0"/>
        <w:ind w:left="1440"/>
        <w:rPr>
          <w:i/>
          <w:color w:val="999999"/>
          <w:sz w:val="18"/>
          <w:szCs w:val="18"/>
        </w:rPr>
      </w:pPr>
      <w:r w:rsidRPr="00123811">
        <w:rPr>
          <w:i/>
          <w:color w:val="999999"/>
          <w:sz w:val="18"/>
          <w:szCs w:val="18"/>
          <w:u w:val="single"/>
        </w:rPr>
        <w:t>Reviewer’s Note</w:t>
      </w:r>
      <w:r w:rsidRPr="00123811">
        <w:rPr>
          <w:i/>
          <w:color w:val="999999"/>
          <w:sz w:val="18"/>
          <w:szCs w:val="18"/>
        </w:rPr>
        <w:t>:  The BA and BA Area definitions are from NERC’s “Glossary of Terms Used in Reliability Standards”.</w:t>
      </w:r>
    </w:p>
    <w:p w14:paraId="72805B64" w14:textId="77777777" w:rsidR="00BF2249" w:rsidRPr="00123811" w:rsidRDefault="00BF2249" w:rsidP="00BF2249">
      <w:pPr>
        <w:autoSpaceDE w:val="0"/>
        <w:autoSpaceDN w:val="0"/>
        <w:adjustRightInd w:val="0"/>
        <w:ind w:left="1620"/>
        <w:rPr>
          <w:color w:val="999999"/>
          <w:sz w:val="18"/>
          <w:szCs w:val="18"/>
        </w:rPr>
      </w:pPr>
    </w:p>
    <w:p w14:paraId="72805B65" w14:textId="77777777" w:rsidR="00BF2249" w:rsidRPr="00123811" w:rsidRDefault="00BF2249" w:rsidP="00BF2249">
      <w:pPr>
        <w:ind w:left="1440" w:hanging="720"/>
        <w:rPr>
          <w:color w:val="999999"/>
          <w:sz w:val="18"/>
          <w:szCs w:val="18"/>
        </w:rPr>
      </w:pPr>
      <w:r w:rsidRPr="00123811">
        <w:rPr>
          <w:color w:val="999999"/>
          <w:sz w:val="18"/>
          <w:szCs w:val="18"/>
        </w:rPr>
        <w:t>2.54</w:t>
      </w:r>
      <w:r w:rsidRPr="00123811">
        <w:rPr>
          <w:color w:val="999999"/>
          <w:sz w:val="18"/>
          <w:szCs w:val="18"/>
        </w:rPr>
        <w:tab/>
        <w:t>“</w:t>
      </w:r>
      <w:r w:rsidRPr="00123811">
        <w:rPr>
          <w:b/>
          <w:color w:val="999999"/>
          <w:sz w:val="18"/>
          <w:szCs w:val="18"/>
        </w:rPr>
        <w:t>Diurnal Flattening Service</w:t>
      </w:r>
      <w:r w:rsidRPr="00123811">
        <w:rPr>
          <w:color w:val="999999"/>
          <w:sz w:val="18"/>
          <w:szCs w:val="18"/>
        </w:rPr>
        <w:t>” or “DFS” means a service that makes a resource that is variable or intermittent, or that portion of such resource that is variable or intermittent, equivalent to a resource that is flat within each Monthly/Diurnal period, as defined in the TRM.</w:t>
      </w:r>
    </w:p>
    <w:p w14:paraId="72805B66" w14:textId="77777777" w:rsidR="00BF2249" w:rsidRPr="00123811" w:rsidRDefault="00BF2249" w:rsidP="00BF2249">
      <w:pPr>
        <w:keepNext/>
        <w:jc w:val="center"/>
        <w:rPr>
          <w:b/>
          <w:color w:val="999999"/>
          <w:sz w:val="18"/>
          <w:szCs w:val="18"/>
        </w:rPr>
      </w:pPr>
    </w:p>
    <w:p w14:paraId="72805B67" w14:textId="77777777" w:rsidR="00BF2249" w:rsidRPr="00123811" w:rsidRDefault="00BF2249" w:rsidP="00BF2249">
      <w:pPr>
        <w:ind w:left="1440" w:hanging="720"/>
        <w:rPr>
          <w:color w:val="999999"/>
          <w:sz w:val="18"/>
          <w:szCs w:val="18"/>
        </w:rPr>
      </w:pPr>
      <w:r w:rsidRPr="00123811">
        <w:rPr>
          <w:color w:val="999999"/>
          <w:sz w:val="18"/>
          <w:szCs w:val="18"/>
        </w:rPr>
        <w:t>2.74</w:t>
      </w:r>
      <w:r w:rsidRPr="00123811">
        <w:rPr>
          <w:color w:val="999999"/>
          <w:sz w:val="18"/>
          <w:szCs w:val="18"/>
        </w:rPr>
        <w:tab/>
        <w:t>“</w:t>
      </w:r>
      <w:r w:rsidRPr="00123811">
        <w:rPr>
          <w:b/>
          <w:color w:val="999999"/>
          <w:sz w:val="18"/>
          <w:szCs w:val="18"/>
        </w:rPr>
        <w:t>Forced Outage Reserve Service</w:t>
      </w:r>
      <w:r w:rsidRPr="00123811">
        <w:rPr>
          <w:color w:val="999999"/>
          <w:sz w:val="18"/>
          <w:szCs w:val="18"/>
        </w:rPr>
        <w:t>” or “FORS” means a service that provides an agreed-to amount of capacity and energy to load during the forced outages of a qualifying resource.</w:t>
      </w:r>
    </w:p>
    <w:p w14:paraId="72805B68" w14:textId="77777777" w:rsidR="00BF2249" w:rsidRPr="00123811" w:rsidRDefault="00BF2249" w:rsidP="00BF2249">
      <w:pPr>
        <w:keepNext/>
        <w:jc w:val="center"/>
        <w:rPr>
          <w:b/>
          <w:color w:val="999999"/>
          <w:sz w:val="18"/>
          <w:szCs w:val="18"/>
        </w:rPr>
      </w:pPr>
    </w:p>
    <w:p w14:paraId="72805B69" w14:textId="77777777" w:rsidR="00BF2249" w:rsidRPr="00123811" w:rsidRDefault="00BF2249" w:rsidP="00BF2249">
      <w:pPr>
        <w:ind w:left="1440" w:hanging="720"/>
        <w:rPr>
          <w:color w:val="808080"/>
          <w:sz w:val="18"/>
          <w:szCs w:val="18"/>
        </w:rPr>
      </w:pPr>
      <w:r w:rsidRPr="00123811">
        <w:rPr>
          <w:color w:val="808080"/>
          <w:sz w:val="18"/>
          <w:szCs w:val="18"/>
        </w:rPr>
        <w:t>2.132</w:t>
      </w:r>
      <w:r w:rsidRPr="00123811">
        <w:rPr>
          <w:color w:val="808080"/>
          <w:sz w:val="18"/>
          <w:szCs w:val="18"/>
        </w:rPr>
        <w:tab/>
        <w:t>“Resource Support Services” or “RSS” means the Diurnal Flattening Service and Forced Outage Reserve Service BPA provides to support resources that are renewable resources and are Specified Resources used to serve Total Retail Load after September 30, 2006, and may in the future include other related services that are priced in the applicable 7(i) Process consistent with the TRM.</w:t>
      </w:r>
    </w:p>
    <w:p w14:paraId="72805B6A" w14:textId="77777777" w:rsidR="00E5150B" w:rsidRPr="00123811" w:rsidRDefault="00E5150B" w:rsidP="00B73128">
      <w:pPr>
        <w:rPr>
          <w:color w:val="999999"/>
          <w:sz w:val="18"/>
          <w:szCs w:val="18"/>
        </w:rPr>
      </w:pPr>
    </w:p>
    <w:p w14:paraId="72805B6B" w14:textId="77777777" w:rsidR="00210754" w:rsidRPr="00123811" w:rsidRDefault="00210754" w:rsidP="00B73128">
      <w:pPr>
        <w:rPr>
          <w:color w:val="999999"/>
          <w:sz w:val="18"/>
          <w:szCs w:val="18"/>
        </w:rPr>
      </w:pPr>
    </w:p>
    <w:p w14:paraId="72805B6C" w14:textId="77777777" w:rsidR="000945FE" w:rsidRPr="00123811" w:rsidRDefault="00A272BE" w:rsidP="00C50CC6">
      <w:pPr>
        <w:keepNext/>
        <w:jc w:val="center"/>
        <w:rPr>
          <w:b/>
          <w:color w:val="999999"/>
          <w:sz w:val="18"/>
          <w:szCs w:val="18"/>
        </w:rPr>
      </w:pPr>
      <w:r w:rsidRPr="00123811">
        <w:rPr>
          <w:b/>
          <w:color w:val="999999"/>
          <w:sz w:val="18"/>
          <w:szCs w:val="18"/>
        </w:rPr>
        <w:t xml:space="preserve">  </w:t>
      </w:r>
      <w:r w:rsidR="000945FE" w:rsidRPr="00123811">
        <w:rPr>
          <w:b/>
          <w:color w:val="999999"/>
          <w:sz w:val="18"/>
          <w:szCs w:val="18"/>
        </w:rPr>
        <w:t>Exhibit D</w:t>
      </w:r>
    </w:p>
    <w:p w14:paraId="72805B6D" w14:textId="77777777" w:rsidR="000945FE" w:rsidRPr="00123811" w:rsidRDefault="000945FE" w:rsidP="00C50CC6">
      <w:pPr>
        <w:keepNext/>
        <w:jc w:val="center"/>
        <w:rPr>
          <w:b/>
          <w:color w:val="999999"/>
          <w:sz w:val="18"/>
          <w:szCs w:val="18"/>
        </w:rPr>
      </w:pPr>
      <w:r w:rsidRPr="00123811">
        <w:rPr>
          <w:b/>
          <w:color w:val="999999"/>
          <w:sz w:val="18"/>
          <w:szCs w:val="18"/>
        </w:rPr>
        <w:t>ADDITIONAL PRODUCTS AND SPECIAL PROVISIONS</w:t>
      </w:r>
    </w:p>
    <w:p w14:paraId="72805B6E" w14:textId="77777777" w:rsidR="000945FE" w:rsidRPr="00123811" w:rsidRDefault="000945FE" w:rsidP="00C50CC6">
      <w:pPr>
        <w:keepNext/>
        <w:jc w:val="center"/>
        <w:rPr>
          <w:b/>
          <w:color w:val="999999"/>
          <w:sz w:val="18"/>
          <w:szCs w:val="18"/>
        </w:rPr>
      </w:pPr>
    </w:p>
    <w:p w14:paraId="72805B6F" w14:textId="77777777" w:rsidR="000945FE" w:rsidRPr="00123811" w:rsidRDefault="000945FE" w:rsidP="00C50CC6">
      <w:pPr>
        <w:keepNext/>
        <w:rPr>
          <w:b/>
          <w:color w:val="999999"/>
          <w:sz w:val="18"/>
          <w:szCs w:val="18"/>
        </w:rPr>
      </w:pPr>
      <w:r w:rsidRPr="00123811">
        <w:rPr>
          <w:b/>
          <w:color w:val="999999"/>
          <w:sz w:val="18"/>
          <w:szCs w:val="18"/>
        </w:rPr>
        <w:t>1.</w:t>
      </w:r>
      <w:r w:rsidRPr="00123811">
        <w:rPr>
          <w:b/>
          <w:color w:val="999999"/>
          <w:sz w:val="18"/>
          <w:szCs w:val="18"/>
        </w:rPr>
        <w:tab/>
        <w:t>CF/CT AND NEW LARGE SINGLE LOADS</w:t>
      </w:r>
    </w:p>
    <w:p w14:paraId="72805B70" w14:textId="77777777" w:rsidR="000945FE" w:rsidRPr="00123811" w:rsidRDefault="000945FE" w:rsidP="00C50CC6">
      <w:pPr>
        <w:keepNext/>
        <w:rPr>
          <w:b/>
          <w:color w:val="999999"/>
          <w:sz w:val="18"/>
          <w:szCs w:val="18"/>
        </w:rPr>
      </w:pPr>
    </w:p>
    <w:p w14:paraId="72805B71" w14:textId="77777777" w:rsidR="006405BD" w:rsidRPr="00123811" w:rsidRDefault="006405BD" w:rsidP="00C50CC6">
      <w:pPr>
        <w:keepNext/>
        <w:rPr>
          <w:b/>
          <w:color w:val="999999"/>
          <w:sz w:val="18"/>
          <w:szCs w:val="18"/>
        </w:rPr>
      </w:pPr>
      <w:r w:rsidRPr="00123811">
        <w:rPr>
          <w:b/>
          <w:color w:val="999999"/>
          <w:sz w:val="18"/>
          <w:szCs w:val="18"/>
        </w:rPr>
        <w:t>2.</w:t>
      </w:r>
      <w:r w:rsidRPr="00123811">
        <w:rPr>
          <w:color w:val="999999"/>
          <w:sz w:val="18"/>
          <w:szCs w:val="18"/>
        </w:rPr>
        <w:tab/>
      </w:r>
      <w:r w:rsidRPr="00123811">
        <w:rPr>
          <w:b/>
          <w:color w:val="999999"/>
          <w:sz w:val="18"/>
          <w:szCs w:val="18"/>
        </w:rPr>
        <w:t>RESOURCE SUPPORT SERVICES</w:t>
      </w:r>
    </w:p>
    <w:p w14:paraId="72805B72" w14:textId="77777777" w:rsidR="006405BD" w:rsidRPr="00123811" w:rsidRDefault="006405BD" w:rsidP="00C50CC6">
      <w:pPr>
        <w:keepNext/>
        <w:ind w:left="720"/>
        <w:rPr>
          <w:color w:val="999999"/>
          <w:sz w:val="18"/>
          <w:szCs w:val="18"/>
        </w:rPr>
      </w:pPr>
    </w:p>
    <w:p w14:paraId="72805B73" w14:textId="77777777" w:rsidR="006405BD" w:rsidRPr="00123811" w:rsidRDefault="006405BD" w:rsidP="00C50CC6">
      <w:pPr>
        <w:ind w:left="1440" w:hanging="720"/>
        <w:rPr>
          <w:color w:val="999999"/>
          <w:sz w:val="18"/>
          <w:szCs w:val="18"/>
        </w:rPr>
      </w:pPr>
      <w:r w:rsidRPr="00123811">
        <w:rPr>
          <w:color w:val="999999"/>
          <w:sz w:val="18"/>
          <w:szCs w:val="18"/>
        </w:rPr>
        <w:t>2.1</w:t>
      </w:r>
      <w:r w:rsidRPr="00123811">
        <w:rPr>
          <w:color w:val="999999"/>
          <w:sz w:val="18"/>
          <w:szCs w:val="18"/>
        </w:rPr>
        <w:tab/>
      </w:r>
      <w:r w:rsidR="006203F2" w:rsidRPr="00123811">
        <w:rPr>
          <w:color w:val="999999"/>
          <w:sz w:val="18"/>
          <w:szCs w:val="18"/>
        </w:rPr>
        <w:t xml:space="preserve">Placeholder:  Language under revision in the Clean-Up Amendment process.  </w:t>
      </w:r>
    </w:p>
    <w:p w14:paraId="72805B74" w14:textId="77777777" w:rsidR="006405BD" w:rsidRPr="00123811" w:rsidRDefault="006405BD" w:rsidP="00C50CC6">
      <w:pPr>
        <w:ind w:left="720"/>
        <w:rPr>
          <w:color w:val="999999"/>
          <w:sz w:val="18"/>
          <w:szCs w:val="18"/>
        </w:rPr>
      </w:pPr>
    </w:p>
    <w:p w14:paraId="72805B75" w14:textId="77777777" w:rsidR="006405BD" w:rsidRPr="00123811" w:rsidRDefault="006405BD" w:rsidP="00C50CC6">
      <w:pPr>
        <w:ind w:left="1440" w:hanging="720"/>
        <w:rPr>
          <w:color w:val="999999"/>
          <w:sz w:val="18"/>
          <w:szCs w:val="18"/>
        </w:rPr>
      </w:pPr>
      <w:r w:rsidRPr="00123811">
        <w:rPr>
          <w:color w:val="999999"/>
          <w:sz w:val="18"/>
          <w:szCs w:val="18"/>
        </w:rPr>
        <w:t>2.2</w:t>
      </w:r>
      <w:r w:rsidRPr="00123811">
        <w:rPr>
          <w:color w:val="999999"/>
          <w:sz w:val="18"/>
          <w:szCs w:val="18"/>
        </w:rPr>
        <w:tab/>
      </w:r>
      <w:r w:rsidR="006203F2" w:rsidRPr="00123811">
        <w:rPr>
          <w:color w:val="999999"/>
          <w:sz w:val="18"/>
          <w:szCs w:val="18"/>
        </w:rPr>
        <w:t xml:space="preserve">Placeholder:  Language under revision in the Clean-Up Amendment process.  </w:t>
      </w:r>
    </w:p>
    <w:p w14:paraId="72805B76" w14:textId="77777777" w:rsidR="008C274D" w:rsidRPr="00123811" w:rsidRDefault="008C274D" w:rsidP="00C50CC6">
      <w:pPr>
        <w:ind w:left="1440" w:hanging="720"/>
        <w:rPr>
          <w:color w:val="C0C0C0"/>
          <w:szCs w:val="22"/>
        </w:rPr>
      </w:pPr>
    </w:p>
    <w:p w14:paraId="72805B77" w14:textId="77777777" w:rsidR="00CE7DF1" w:rsidRPr="00123811" w:rsidRDefault="00CE7DF1" w:rsidP="00B5044A">
      <w:pPr>
        <w:autoSpaceDE w:val="0"/>
        <w:autoSpaceDN w:val="0"/>
        <w:adjustRightInd w:val="0"/>
        <w:ind w:left="1440"/>
        <w:rPr>
          <w:i/>
          <w:color w:val="0000FF"/>
          <w:szCs w:val="22"/>
        </w:rPr>
      </w:pPr>
    </w:p>
    <w:p w14:paraId="72805B78" w14:textId="77777777" w:rsidR="008E013E" w:rsidRPr="00123811" w:rsidRDefault="008E013E" w:rsidP="00C50CC6">
      <w:pPr>
        <w:rPr>
          <w:i/>
          <w:color w:val="FF00FF"/>
          <w:szCs w:val="22"/>
        </w:rPr>
      </w:pPr>
      <w:r w:rsidRPr="00123811">
        <w:rPr>
          <w:i/>
          <w:color w:val="008000"/>
          <w:szCs w:val="22"/>
        </w:rPr>
        <w:t xml:space="preserve">Include for </w:t>
      </w:r>
      <w:r w:rsidR="00BF2249" w:rsidRPr="00123811">
        <w:rPr>
          <w:b/>
          <w:i/>
          <w:color w:val="008000"/>
          <w:szCs w:val="22"/>
        </w:rPr>
        <w:t xml:space="preserve">SLICE/BLOCK </w:t>
      </w:r>
      <w:r w:rsidRPr="00123811">
        <w:rPr>
          <w:i/>
          <w:color w:val="008000"/>
          <w:szCs w:val="22"/>
        </w:rPr>
        <w:t>if customer purchases RSS:</w:t>
      </w:r>
      <w:r w:rsidRPr="00123811">
        <w:rPr>
          <w:i/>
          <w:color w:val="FF00FF"/>
          <w:szCs w:val="22"/>
        </w:rPr>
        <w:t xml:space="preserve">  </w:t>
      </w:r>
    </w:p>
    <w:p w14:paraId="72805B79" w14:textId="77777777" w:rsidR="00BF2249" w:rsidRPr="00123811" w:rsidRDefault="00BF2249" w:rsidP="00BF2249">
      <w:pPr>
        <w:keepNext/>
        <w:ind w:left="1440"/>
        <w:rPr>
          <w:i/>
          <w:color w:val="FF00FF"/>
          <w:szCs w:val="22"/>
        </w:rPr>
      </w:pPr>
      <w:r w:rsidRPr="00123811">
        <w:rPr>
          <w:b/>
          <w:i/>
          <w:color w:val="FF00FF"/>
          <w:szCs w:val="22"/>
          <w:u w:val="single"/>
        </w:rPr>
        <w:t>Option 1:</w:t>
      </w:r>
      <w:r w:rsidRPr="00123811">
        <w:rPr>
          <w:i/>
          <w:color w:val="FF00FF"/>
          <w:szCs w:val="22"/>
        </w:rPr>
        <w:t xml:space="preserve">  Include the following version if customer purchases DFS.</w:t>
      </w:r>
    </w:p>
    <w:p w14:paraId="72805B7A" w14:textId="77777777" w:rsidR="00B647B0" w:rsidRPr="00123811" w:rsidRDefault="00B647B0" w:rsidP="00B647B0">
      <w:pPr>
        <w:autoSpaceDE w:val="0"/>
        <w:autoSpaceDN w:val="0"/>
        <w:adjustRightInd w:val="0"/>
        <w:ind w:left="1440"/>
        <w:rPr>
          <w:i/>
          <w:color w:val="0000FF"/>
          <w:szCs w:val="22"/>
        </w:rPr>
      </w:pPr>
      <w:r w:rsidRPr="00123811">
        <w:rPr>
          <w:b/>
          <w:i/>
          <w:color w:val="0000FF"/>
          <w:szCs w:val="22"/>
        </w:rPr>
        <w:t xml:space="preserve">Reviewer’s Note: </w:t>
      </w:r>
      <w:r w:rsidRPr="00123811">
        <w:rPr>
          <w:i/>
          <w:color w:val="0000FF"/>
          <w:szCs w:val="22"/>
        </w:rPr>
        <w:t>The DFS language and tables below have been drafted assuming DFS is provided on an individual resource basis.  If after a future 7(i) process it is advantageous for a customer to use a “portfolio approach” for pricing DFS for multiple resources getting DFS, then the language below will need to be modified.  Such modification will need to occur prior to September 30 of a Rate Case Year.</w:t>
      </w:r>
    </w:p>
    <w:p w14:paraId="72805B7B" w14:textId="77777777" w:rsidR="00B647B0" w:rsidRPr="00123811" w:rsidRDefault="00B647B0" w:rsidP="00BF2249">
      <w:pPr>
        <w:keepNext/>
        <w:ind w:left="1440"/>
        <w:rPr>
          <w:i/>
          <w:color w:val="FF00FF"/>
          <w:szCs w:val="22"/>
        </w:rPr>
      </w:pPr>
    </w:p>
    <w:p w14:paraId="72805B7C" w14:textId="77777777" w:rsidR="00BF2249" w:rsidRPr="00123811" w:rsidRDefault="00BF2249" w:rsidP="00BF2249">
      <w:pPr>
        <w:keepNext/>
        <w:ind w:left="1440" w:hanging="720"/>
        <w:rPr>
          <w:b/>
          <w:szCs w:val="22"/>
        </w:rPr>
      </w:pPr>
      <w:r w:rsidRPr="00123811">
        <w:rPr>
          <w:szCs w:val="22"/>
        </w:rPr>
        <w:t>2.3</w:t>
      </w:r>
      <w:r w:rsidRPr="00123811">
        <w:rPr>
          <w:szCs w:val="22"/>
        </w:rPr>
        <w:tab/>
      </w:r>
      <w:r w:rsidRPr="00123811">
        <w:rPr>
          <w:b/>
          <w:szCs w:val="22"/>
        </w:rPr>
        <w:t>Diurnal Flattening Service (DFS)</w:t>
      </w:r>
      <w:r w:rsidR="00D81FBF" w:rsidRPr="00123811">
        <w:rPr>
          <w:b/>
          <w:szCs w:val="22"/>
        </w:rPr>
        <w:t xml:space="preserve"> </w:t>
      </w:r>
      <w:r w:rsidR="00D81FBF" w:rsidRPr="00123811">
        <w:rPr>
          <w:b/>
          <w:i/>
          <w:vanish/>
          <w:color w:val="FF0000"/>
          <w:szCs w:val="22"/>
        </w:rPr>
        <w:t>(0</w:t>
      </w:r>
      <w:r w:rsidR="00123811">
        <w:rPr>
          <w:b/>
          <w:i/>
          <w:vanish/>
          <w:color w:val="FF0000"/>
          <w:szCs w:val="22"/>
        </w:rPr>
        <w:t>6</w:t>
      </w:r>
      <w:r w:rsidR="00D81FBF" w:rsidRPr="00123811">
        <w:rPr>
          <w:b/>
          <w:i/>
          <w:vanish/>
          <w:color w:val="FF0000"/>
          <w:szCs w:val="22"/>
        </w:rPr>
        <w:t>/</w:t>
      </w:r>
      <w:r w:rsidR="00123811">
        <w:rPr>
          <w:b/>
          <w:i/>
          <w:vanish/>
          <w:color w:val="FF0000"/>
          <w:szCs w:val="22"/>
        </w:rPr>
        <w:t>1</w:t>
      </w:r>
      <w:r w:rsidR="00D81FBF" w:rsidRPr="00123811">
        <w:rPr>
          <w:b/>
          <w:i/>
          <w:vanish/>
          <w:color w:val="FF0000"/>
          <w:szCs w:val="22"/>
        </w:rPr>
        <w:t>/2009 Version)</w:t>
      </w:r>
    </w:p>
    <w:p w14:paraId="72805B7D" w14:textId="77777777" w:rsidR="00BF2249" w:rsidRPr="00123811" w:rsidRDefault="006405BD" w:rsidP="00BF2249">
      <w:pPr>
        <w:ind w:left="1440"/>
        <w:rPr>
          <w:szCs w:val="22"/>
        </w:rPr>
      </w:pPr>
      <w:r w:rsidRPr="00123811">
        <w:rPr>
          <w:szCs w:val="22"/>
        </w:rPr>
        <w:t xml:space="preserve">From </w:t>
      </w:r>
      <w:r w:rsidR="004C2CB2" w:rsidRPr="00123811">
        <w:rPr>
          <w:szCs w:val="22"/>
        </w:rPr>
        <w:t>October </w:t>
      </w:r>
      <w:r w:rsidRPr="00123811">
        <w:rPr>
          <w:szCs w:val="22"/>
        </w:rPr>
        <w:t>1, 20</w:t>
      </w:r>
      <w:r w:rsidR="00C45F98" w:rsidRPr="00123811">
        <w:rPr>
          <w:color w:val="FF0000"/>
          <w:szCs w:val="22"/>
        </w:rPr>
        <w:t>«</w:t>
      </w:r>
      <w:r w:rsidR="00D236C8" w:rsidRPr="00123811">
        <w:rPr>
          <w:color w:val="FF0000"/>
          <w:szCs w:val="22"/>
        </w:rPr>
        <w:t>XX</w:t>
      </w:r>
      <w:r w:rsidR="00C45F98" w:rsidRPr="00123811">
        <w:rPr>
          <w:color w:val="FF0000"/>
          <w:szCs w:val="22"/>
        </w:rPr>
        <w:t>»</w:t>
      </w:r>
      <w:r w:rsidRPr="00123811">
        <w:rPr>
          <w:szCs w:val="22"/>
        </w:rPr>
        <w:t xml:space="preserve"> through </w:t>
      </w:r>
      <w:r w:rsidR="004C2CB2" w:rsidRPr="00123811">
        <w:rPr>
          <w:szCs w:val="22"/>
        </w:rPr>
        <w:t>September </w:t>
      </w:r>
      <w:r w:rsidRPr="00123811">
        <w:rPr>
          <w:szCs w:val="22"/>
        </w:rPr>
        <w:t xml:space="preserve">30, </w:t>
      </w:r>
      <w:r w:rsidR="00D236C8" w:rsidRPr="00123811">
        <w:rPr>
          <w:szCs w:val="22"/>
        </w:rPr>
        <w:t>20</w:t>
      </w:r>
      <w:r w:rsidR="00C45F98" w:rsidRPr="00123811">
        <w:rPr>
          <w:color w:val="FF0000"/>
          <w:szCs w:val="22"/>
        </w:rPr>
        <w:t>«XX»</w:t>
      </w:r>
      <w:r w:rsidR="00D236C8" w:rsidRPr="00123811">
        <w:rPr>
          <w:szCs w:val="22"/>
        </w:rPr>
        <w:t xml:space="preserve">, BPA shall support </w:t>
      </w:r>
      <w:r w:rsidR="00D236C8" w:rsidRPr="00123811">
        <w:rPr>
          <w:color w:val="FF0000"/>
          <w:szCs w:val="22"/>
        </w:rPr>
        <w:t>«</w:t>
      </w:r>
      <w:r w:rsidRPr="00123811">
        <w:rPr>
          <w:color w:val="FF0000"/>
          <w:szCs w:val="22"/>
        </w:rPr>
        <w:t>Customer Name»</w:t>
      </w:r>
      <w:r w:rsidRPr="00123811">
        <w:rPr>
          <w:color w:val="000000"/>
          <w:szCs w:val="22"/>
        </w:rPr>
        <w:t>’s Specified Resources listed in section</w:t>
      </w:r>
      <w:r w:rsidR="00EA5EB5" w:rsidRPr="00123811">
        <w:rPr>
          <w:color w:val="000000"/>
          <w:szCs w:val="22"/>
        </w:rPr>
        <w:t> </w:t>
      </w:r>
      <w:r w:rsidR="00BF4D8F" w:rsidRPr="00123811">
        <w:rPr>
          <w:color w:val="000000"/>
          <w:szCs w:val="22"/>
        </w:rPr>
        <w:t>2.3.6</w:t>
      </w:r>
      <w:r w:rsidR="007B2865" w:rsidRPr="00123811">
        <w:rPr>
          <w:color w:val="000000"/>
          <w:szCs w:val="22"/>
        </w:rPr>
        <w:t>.1</w:t>
      </w:r>
      <w:r w:rsidR="00D236C8" w:rsidRPr="00123811">
        <w:rPr>
          <w:color w:val="000000"/>
          <w:szCs w:val="22"/>
        </w:rPr>
        <w:t xml:space="preserve"> below</w:t>
      </w:r>
      <w:r w:rsidRPr="00123811">
        <w:rPr>
          <w:color w:val="000000"/>
          <w:szCs w:val="22"/>
        </w:rPr>
        <w:t xml:space="preserve"> </w:t>
      </w:r>
      <w:r w:rsidR="00D236C8" w:rsidRPr="00123811">
        <w:rPr>
          <w:color w:val="000000"/>
          <w:szCs w:val="22"/>
        </w:rPr>
        <w:t xml:space="preserve">with </w:t>
      </w:r>
      <w:r w:rsidR="0072720F" w:rsidRPr="00123811">
        <w:rPr>
          <w:color w:val="000000"/>
          <w:szCs w:val="22"/>
        </w:rPr>
        <w:t>DFS</w:t>
      </w:r>
      <w:r w:rsidR="00D236C8" w:rsidRPr="00123811">
        <w:rPr>
          <w:color w:val="000000"/>
          <w:szCs w:val="22"/>
        </w:rPr>
        <w:t xml:space="preserve"> in accordance with section</w:t>
      </w:r>
      <w:r w:rsidR="00207F6E" w:rsidRPr="00123811">
        <w:rPr>
          <w:color w:val="000000"/>
          <w:szCs w:val="22"/>
        </w:rPr>
        <w:t> </w:t>
      </w:r>
      <w:r w:rsidR="00913068" w:rsidRPr="00123811">
        <w:rPr>
          <w:color w:val="000000"/>
          <w:szCs w:val="22"/>
        </w:rPr>
        <w:t>2.3.</w:t>
      </w:r>
      <w:r w:rsidR="000E1936" w:rsidRPr="00123811">
        <w:rPr>
          <w:color w:val="000000"/>
          <w:szCs w:val="22"/>
        </w:rPr>
        <w:t xml:space="preserve">1 </w:t>
      </w:r>
      <w:r w:rsidR="00D236C8" w:rsidRPr="00123811">
        <w:rPr>
          <w:color w:val="000000"/>
          <w:szCs w:val="22"/>
        </w:rPr>
        <w:t xml:space="preserve">below.  </w:t>
      </w:r>
      <w:r w:rsidR="00D236C8" w:rsidRPr="00123811">
        <w:rPr>
          <w:color w:val="FF0000"/>
          <w:szCs w:val="22"/>
        </w:rPr>
        <w:t xml:space="preserve">«Customer Name» </w:t>
      </w:r>
      <w:r w:rsidR="00D236C8" w:rsidRPr="00123811">
        <w:rPr>
          <w:szCs w:val="22"/>
        </w:rPr>
        <w:t xml:space="preserve">shall </w:t>
      </w:r>
      <w:r w:rsidR="00B55289" w:rsidRPr="00123811">
        <w:rPr>
          <w:szCs w:val="22"/>
        </w:rPr>
        <w:t xml:space="preserve">apply </w:t>
      </w:r>
      <w:r w:rsidR="00D236C8" w:rsidRPr="00123811">
        <w:rPr>
          <w:szCs w:val="22"/>
        </w:rPr>
        <w:t xml:space="preserve">such resources </w:t>
      </w:r>
      <w:r w:rsidR="00941E76" w:rsidRPr="00123811">
        <w:rPr>
          <w:color w:val="000000"/>
          <w:szCs w:val="22"/>
        </w:rPr>
        <w:t xml:space="preserve">to serve </w:t>
      </w:r>
      <w:r w:rsidR="00941E76" w:rsidRPr="00123811">
        <w:rPr>
          <w:color w:val="FF0000"/>
          <w:szCs w:val="22"/>
        </w:rPr>
        <w:t>«Customer Name»</w:t>
      </w:r>
      <w:r w:rsidR="00941E76" w:rsidRPr="00123811">
        <w:rPr>
          <w:color w:val="000000"/>
          <w:szCs w:val="22"/>
        </w:rPr>
        <w:t>’s Total Retail Load</w:t>
      </w:r>
      <w:r w:rsidR="00941E76" w:rsidRPr="00123811">
        <w:rPr>
          <w:szCs w:val="22"/>
        </w:rPr>
        <w:t xml:space="preserve"> </w:t>
      </w:r>
      <w:r w:rsidR="00D236C8" w:rsidRPr="00123811">
        <w:rPr>
          <w:szCs w:val="22"/>
        </w:rPr>
        <w:t>and</w:t>
      </w:r>
      <w:r w:rsidR="0072720F" w:rsidRPr="00123811">
        <w:rPr>
          <w:szCs w:val="22"/>
        </w:rPr>
        <w:t xml:space="preserve"> provide BPA with any necessary information</w:t>
      </w:r>
      <w:r w:rsidR="00D236C8" w:rsidRPr="00123811">
        <w:rPr>
          <w:szCs w:val="22"/>
        </w:rPr>
        <w:t xml:space="preserve"> </w:t>
      </w:r>
      <w:r w:rsidR="0072720F" w:rsidRPr="00123811">
        <w:rPr>
          <w:szCs w:val="22"/>
        </w:rPr>
        <w:t xml:space="preserve">concerning such resources </w:t>
      </w:r>
      <w:r w:rsidR="00D236C8" w:rsidRPr="00123811">
        <w:rPr>
          <w:szCs w:val="22"/>
        </w:rPr>
        <w:t>in accordance with section</w:t>
      </w:r>
      <w:r w:rsidR="00BF4D8F" w:rsidRPr="00123811">
        <w:rPr>
          <w:szCs w:val="22"/>
        </w:rPr>
        <w:t>s</w:t>
      </w:r>
      <w:r w:rsidR="00207F6E" w:rsidRPr="00123811">
        <w:rPr>
          <w:szCs w:val="22"/>
        </w:rPr>
        <w:t> </w:t>
      </w:r>
      <w:r w:rsidR="00D236C8" w:rsidRPr="00123811">
        <w:rPr>
          <w:szCs w:val="22"/>
        </w:rPr>
        <w:t>2.3.</w:t>
      </w:r>
      <w:r w:rsidR="000E1936" w:rsidRPr="00123811">
        <w:rPr>
          <w:szCs w:val="22"/>
        </w:rPr>
        <w:t>2</w:t>
      </w:r>
      <w:r w:rsidR="00BF4D8F" w:rsidRPr="00123811">
        <w:rPr>
          <w:szCs w:val="22"/>
        </w:rPr>
        <w:t>, 2.3.3, and 2.3.4</w:t>
      </w:r>
      <w:r w:rsidR="000E1936" w:rsidRPr="00123811">
        <w:rPr>
          <w:szCs w:val="22"/>
        </w:rPr>
        <w:t xml:space="preserve"> </w:t>
      </w:r>
      <w:r w:rsidR="00D236C8" w:rsidRPr="00123811">
        <w:rPr>
          <w:szCs w:val="22"/>
        </w:rPr>
        <w:t>below.</w:t>
      </w:r>
      <w:r w:rsidR="00D236C8" w:rsidRPr="00123811">
        <w:rPr>
          <w:color w:val="000000"/>
          <w:szCs w:val="22"/>
        </w:rPr>
        <w:t xml:space="preserve">  </w:t>
      </w:r>
      <w:r w:rsidR="0077642A" w:rsidRPr="00123811">
        <w:rPr>
          <w:color w:val="000000"/>
          <w:szCs w:val="22"/>
        </w:rPr>
        <w:t xml:space="preserve">BPA shall charge for DFS </w:t>
      </w:r>
      <w:r w:rsidR="0072720F" w:rsidRPr="00123811">
        <w:rPr>
          <w:color w:val="000000"/>
          <w:szCs w:val="22"/>
        </w:rPr>
        <w:t>in accordance with section</w:t>
      </w:r>
      <w:r w:rsidR="00207F6E" w:rsidRPr="00123811">
        <w:rPr>
          <w:color w:val="000000"/>
          <w:szCs w:val="22"/>
        </w:rPr>
        <w:t> </w:t>
      </w:r>
      <w:r w:rsidR="00BF4D8F" w:rsidRPr="00123811">
        <w:rPr>
          <w:color w:val="000000"/>
          <w:szCs w:val="22"/>
        </w:rPr>
        <w:t>2.3.5</w:t>
      </w:r>
      <w:r w:rsidR="0072720F" w:rsidRPr="00123811">
        <w:rPr>
          <w:color w:val="000000"/>
          <w:szCs w:val="22"/>
        </w:rPr>
        <w:t xml:space="preserve"> below</w:t>
      </w:r>
      <w:r w:rsidR="0038108D" w:rsidRPr="00123811">
        <w:rPr>
          <w:color w:val="000000"/>
          <w:szCs w:val="22"/>
        </w:rPr>
        <w:t xml:space="preserve"> and </w:t>
      </w:r>
      <w:r w:rsidR="000F1DDF" w:rsidRPr="00123811">
        <w:rPr>
          <w:color w:val="000000"/>
          <w:szCs w:val="22"/>
        </w:rPr>
        <w:t>shall update th</w:t>
      </w:r>
      <w:r w:rsidR="0038108D" w:rsidRPr="00123811">
        <w:rPr>
          <w:color w:val="000000"/>
          <w:szCs w:val="22"/>
        </w:rPr>
        <w:t>e tables in section</w:t>
      </w:r>
      <w:r w:rsidR="00207F6E" w:rsidRPr="00123811">
        <w:rPr>
          <w:color w:val="000000"/>
          <w:szCs w:val="22"/>
        </w:rPr>
        <w:t> </w:t>
      </w:r>
      <w:r w:rsidR="00BF4D8F" w:rsidRPr="00123811">
        <w:rPr>
          <w:color w:val="000000"/>
          <w:szCs w:val="22"/>
        </w:rPr>
        <w:t>2.3.6</w:t>
      </w:r>
      <w:r w:rsidR="0038108D" w:rsidRPr="00123811">
        <w:rPr>
          <w:color w:val="000000"/>
          <w:szCs w:val="22"/>
        </w:rPr>
        <w:t xml:space="preserve"> below</w:t>
      </w:r>
      <w:r w:rsidR="00B73128" w:rsidRPr="00123811">
        <w:rPr>
          <w:color w:val="000000"/>
          <w:szCs w:val="22"/>
        </w:rPr>
        <w:t xml:space="preserve">. </w:t>
      </w:r>
      <w:r w:rsidR="00BF2249" w:rsidRPr="00123811">
        <w:rPr>
          <w:color w:val="000000"/>
          <w:szCs w:val="22"/>
        </w:rPr>
        <w:t xml:space="preserve"> </w:t>
      </w:r>
      <w:r w:rsidR="00BF2249" w:rsidRPr="00123811">
        <w:rPr>
          <w:color w:val="FF0000"/>
          <w:szCs w:val="22"/>
        </w:rPr>
        <w:t xml:space="preserve">«Customer Name» </w:t>
      </w:r>
      <w:r w:rsidR="00BF2249" w:rsidRPr="00123811">
        <w:rPr>
          <w:szCs w:val="22"/>
        </w:rPr>
        <w:t>shall schedule such resources, Block Product amounts and DFS Support Amounts in accordance with section 2.3.7 and section 6 of Exhibit F.</w:t>
      </w:r>
      <w:r w:rsidR="00DD56E6" w:rsidRPr="00123811">
        <w:rPr>
          <w:szCs w:val="22"/>
        </w:rPr>
        <w:t xml:space="preserve">  </w:t>
      </w:r>
      <w:r w:rsidR="00EC35A9" w:rsidRPr="00123811">
        <w:rPr>
          <w:szCs w:val="22"/>
        </w:rPr>
        <w:t>Definitions that are specific to this section 2.3 are listed below in section</w:t>
      </w:r>
      <w:r w:rsidR="005D5041" w:rsidRPr="00123811">
        <w:rPr>
          <w:szCs w:val="22"/>
        </w:rPr>
        <w:t> </w:t>
      </w:r>
      <w:r w:rsidR="00EC35A9" w:rsidRPr="00123811">
        <w:rPr>
          <w:szCs w:val="22"/>
        </w:rPr>
        <w:t>2.3.8.</w:t>
      </w:r>
    </w:p>
    <w:p w14:paraId="72805B7E" w14:textId="77777777" w:rsidR="00EC35A9" w:rsidRPr="00123811" w:rsidRDefault="00EC35A9" w:rsidP="00BF2249">
      <w:pPr>
        <w:ind w:left="1440"/>
        <w:rPr>
          <w:szCs w:val="22"/>
        </w:rPr>
      </w:pPr>
    </w:p>
    <w:p w14:paraId="72805B7F" w14:textId="77777777" w:rsidR="00EC35A9" w:rsidRPr="00123811" w:rsidRDefault="00EC35A9" w:rsidP="00EC35A9">
      <w:pPr>
        <w:keepNext/>
        <w:ind w:left="1440"/>
        <w:rPr>
          <w:b/>
          <w:color w:val="000000"/>
          <w:szCs w:val="22"/>
        </w:rPr>
      </w:pPr>
      <w:r w:rsidRPr="00123811">
        <w:rPr>
          <w:color w:val="000000"/>
          <w:szCs w:val="22"/>
        </w:rPr>
        <w:t>2.3.1</w:t>
      </w:r>
      <w:r w:rsidRPr="00123811">
        <w:rPr>
          <w:color w:val="000000"/>
          <w:szCs w:val="22"/>
        </w:rPr>
        <w:tab/>
      </w:r>
      <w:r w:rsidRPr="00123811">
        <w:rPr>
          <w:b/>
          <w:color w:val="000000"/>
          <w:szCs w:val="22"/>
        </w:rPr>
        <w:t>DFS Obligations</w:t>
      </w:r>
    </w:p>
    <w:p w14:paraId="72805B80" w14:textId="77777777" w:rsidR="00EC35A9" w:rsidRPr="00123811" w:rsidRDefault="00EC35A9" w:rsidP="00EC35A9">
      <w:pPr>
        <w:ind w:left="2160"/>
        <w:rPr>
          <w:color w:val="000000"/>
          <w:szCs w:val="22"/>
        </w:rPr>
      </w:pPr>
      <w:r w:rsidRPr="00123811">
        <w:rPr>
          <w:color w:val="000000"/>
          <w:szCs w:val="22"/>
        </w:rPr>
        <w:t xml:space="preserve">To support variations in the generation of </w:t>
      </w:r>
      <w:r w:rsidRPr="00123811">
        <w:rPr>
          <w:color w:val="FF0000"/>
          <w:szCs w:val="22"/>
        </w:rPr>
        <w:t>«Customer Name»</w:t>
      </w:r>
      <w:r w:rsidRPr="00123811">
        <w:rPr>
          <w:color w:val="000000"/>
          <w:szCs w:val="22"/>
        </w:rPr>
        <w:t>’s Specified Renewable Resources listed in 2.3.6.1,</w:t>
      </w:r>
      <w:r w:rsidRPr="00123811">
        <w:rPr>
          <w:color w:val="FF0000"/>
          <w:szCs w:val="22"/>
        </w:rPr>
        <w:t xml:space="preserve"> </w:t>
      </w:r>
      <w:r w:rsidRPr="00123811">
        <w:rPr>
          <w:color w:val="000000"/>
          <w:szCs w:val="22"/>
        </w:rPr>
        <w:t xml:space="preserve">BPA will make DFS available to </w:t>
      </w:r>
      <w:r w:rsidRPr="00123811">
        <w:rPr>
          <w:color w:val="FF0000"/>
          <w:szCs w:val="22"/>
        </w:rPr>
        <w:t xml:space="preserve">«Customer Name» </w:t>
      </w:r>
      <w:r w:rsidRPr="00123811">
        <w:rPr>
          <w:color w:val="000000"/>
          <w:szCs w:val="22"/>
        </w:rPr>
        <w:t xml:space="preserve">for such Specified Renewable Resources in </w:t>
      </w:r>
      <w:r w:rsidRPr="00123811" w:rsidDel="001871E0">
        <w:rPr>
          <w:color w:val="000000"/>
          <w:szCs w:val="22"/>
        </w:rPr>
        <w:t>months</w:t>
      </w:r>
      <w:r w:rsidRPr="00123811">
        <w:rPr>
          <w:color w:val="000000"/>
          <w:szCs w:val="22"/>
        </w:rPr>
        <w:t xml:space="preserve"> </w:t>
      </w:r>
      <w:r w:rsidR="00F148BC" w:rsidRPr="00123811">
        <w:rPr>
          <w:color w:val="000000"/>
          <w:szCs w:val="22"/>
        </w:rPr>
        <w:t xml:space="preserve">when </w:t>
      </w:r>
      <w:r w:rsidR="00F148BC" w:rsidRPr="00123811">
        <w:rPr>
          <w:color w:val="FF0000"/>
          <w:szCs w:val="22"/>
        </w:rPr>
        <w:t>«Customer Name»</w:t>
      </w:r>
      <w:r w:rsidR="00F148BC" w:rsidRPr="00123811">
        <w:rPr>
          <w:szCs w:val="22"/>
        </w:rPr>
        <w:t xml:space="preserve">’s total Block Product amounts are equal to or </w:t>
      </w:r>
      <w:r w:rsidR="00F70AE6">
        <w:rPr>
          <w:szCs w:val="22"/>
        </w:rPr>
        <w:t>greater</w:t>
      </w:r>
      <w:r w:rsidR="00F148BC" w:rsidRPr="00123811">
        <w:rPr>
          <w:szCs w:val="22"/>
        </w:rPr>
        <w:t xml:space="preserve"> than the combined Operating Maximums minus the total </w:t>
      </w:r>
      <w:r w:rsidR="00F148BC" w:rsidRPr="00123811">
        <w:rPr>
          <w:color w:val="000000"/>
          <w:szCs w:val="22"/>
        </w:rPr>
        <w:t xml:space="preserve">Planned Resource Amounts for such Specified Renewable Resources for such months.  The total amount of DFS </w:t>
      </w:r>
      <w:r w:rsidR="00F148BC" w:rsidRPr="00123811" w:rsidDel="009050EE">
        <w:rPr>
          <w:color w:val="000000"/>
          <w:szCs w:val="22"/>
        </w:rPr>
        <w:t>service</w:t>
      </w:r>
      <w:r w:rsidR="00F148BC" w:rsidRPr="00123811">
        <w:rPr>
          <w:color w:val="000000"/>
          <w:szCs w:val="22"/>
        </w:rPr>
        <w:t xml:space="preserve"> provided to </w:t>
      </w:r>
      <w:r w:rsidR="00B1726C" w:rsidRPr="00123811">
        <w:rPr>
          <w:color w:val="FF0000"/>
          <w:szCs w:val="22"/>
        </w:rPr>
        <w:t>«Customer Name»</w:t>
      </w:r>
      <w:r w:rsidR="00F148BC" w:rsidRPr="00123811">
        <w:rPr>
          <w:color w:val="000000"/>
          <w:szCs w:val="22"/>
        </w:rPr>
        <w:t xml:space="preserve"> for the month shall not exceed the total Block Product amount for that month.</w:t>
      </w:r>
    </w:p>
    <w:p w14:paraId="72805B81" w14:textId="77777777" w:rsidR="00EC35A9" w:rsidRPr="00123811" w:rsidRDefault="00EC35A9" w:rsidP="00EC35A9">
      <w:pPr>
        <w:ind w:left="2160"/>
        <w:rPr>
          <w:color w:val="000000"/>
          <w:szCs w:val="22"/>
        </w:rPr>
      </w:pPr>
    </w:p>
    <w:p w14:paraId="72805B82" w14:textId="77777777" w:rsidR="00EC35A9" w:rsidRPr="00123811" w:rsidRDefault="00EC35A9" w:rsidP="00EC35A9">
      <w:pPr>
        <w:ind w:left="2160"/>
      </w:pPr>
      <w:r w:rsidRPr="00123811">
        <w:rPr>
          <w:szCs w:val="22"/>
        </w:rPr>
        <w:t>Pursuant to section</w:t>
      </w:r>
      <w:r w:rsidR="005D5041" w:rsidRPr="00123811">
        <w:rPr>
          <w:szCs w:val="22"/>
        </w:rPr>
        <w:t> </w:t>
      </w:r>
      <w:r w:rsidRPr="00123811">
        <w:rPr>
          <w:szCs w:val="22"/>
        </w:rPr>
        <w:t>4.5 of the body of this Agreement, sections</w:t>
      </w:r>
      <w:r w:rsidR="005D5041" w:rsidRPr="00123811">
        <w:rPr>
          <w:szCs w:val="22"/>
        </w:rPr>
        <w:t> </w:t>
      </w:r>
      <w:r w:rsidRPr="00123811">
        <w:rPr>
          <w:szCs w:val="22"/>
        </w:rPr>
        <w:t>1.3 and 2.6 of Exhibit</w:t>
      </w:r>
      <w:r w:rsidR="005D5041" w:rsidRPr="00123811">
        <w:rPr>
          <w:szCs w:val="22"/>
        </w:rPr>
        <w:t> </w:t>
      </w:r>
      <w:r w:rsidRPr="00123811">
        <w:rPr>
          <w:szCs w:val="22"/>
        </w:rPr>
        <w:t>C, and section</w:t>
      </w:r>
      <w:r w:rsidR="005D5041" w:rsidRPr="00123811">
        <w:rPr>
          <w:szCs w:val="22"/>
        </w:rPr>
        <w:t> </w:t>
      </w:r>
      <w:r w:rsidRPr="00123811">
        <w:rPr>
          <w:szCs w:val="22"/>
        </w:rPr>
        <w:t xml:space="preserve">2.3.1 of this exhibit, for each hour there is a </w:t>
      </w:r>
      <w:r w:rsidR="00F67B2C" w:rsidRPr="00123811">
        <w:rPr>
          <w:szCs w:val="22"/>
        </w:rPr>
        <w:t xml:space="preserve">combined </w:t>
      </w:r>
      <w:r w:rsidRPr="00123811">
        <w:rPr>
          <w:szCs w:val="22"/>
        </w:rPr>
        <w:t xml:space="preserve">DFS Excess Amount, </w:t>
      </w:r>
      <w:r w:rsidRPr="00123811">
        <w:t xml:space="preserve"> </w:t>
      </w:r>
      <w:r w:rsidRPr="00123811">
        <w:rPr>
          <w:color w:val="FF0000"/>
          <w:szCs w:val="22"/>
        </w:rPr>
        <w:t xml:space="preserve">«Customer Name» </w:t>
      </w:r>
      <w:r w:rsidRPr="00123811">
        <w:rPr>
          <w:color w:val="000000"/>
          <w:szCs w:val="22"/>
        </w:rPr>
        <w:t>shall</w:t>
      </w:r>
      <w:r w:rsidRPr="00123811">
        <w:t xml:space="preserve"> reduce </w:t>
      </w:r>
      <w:r w:rsidRPr="00123811">
        <w:rPr>
          <w:color w:val="FF0000"/>
          <w:szCs w:val="22"/>
        </w:rPr>
        <w:t>«Customer Name»</w:t>
      </w:r>
      <w:r w:rsidRPr="008F7B17">
        <w:rPr>
          <w:color w:val="000000"/>
          <w:szCs w:val="22"/>
        </w:rPr>
        <w:t xml:space="preserve">’s </w:t>
      </w:r>
      <w:r w:rsidRPr="00123811">
        <w:rPr>
          <w:color w:val="000000"/>
          <w:szCs w:val="22"/>
        </w:rPr>
        <w:t xml:space="preserve">total Block Product amount by the </w:t>
      </w:r>
      <w:r w:rsidR="00F67B2C" w:rsidRPr="00123811">
        <w:rPr>
          <w:color w:val="000000"/>
          <w:szCs w:val="22"/>
        </w:rPr>
        <w:t xml:space="preserve">combined </w:t>
      </w:r>
      <w:r w:rsidRPr="00123811">
        <w:rPr>
          <w:color w:val="000000"/>
          <w:szCs w:val="22"/>
        </w:rPr>
        <w:t xml:space="preserve">DFS Excess Amount for each such hour.  On each such hour, </w:t>
      </w:r>
      <w:r w:rsidRPr="00123811">
        <w:rPr>
          <w:color w:val="FF0000"/>
          <w:szCs w:val="22"/>
        </w:rPr>
        <w:t>«Customer Name»</w:t>
      </w:r>
      <w:r w:rsidRPr="00123811">
        <w:rPr>
          <w:color w:val="000000"/>
          <w:szCs w:val="22"/>
        </w:rPr>
        <w:t xml:space="preserve"> shall calculate and </w:t>
      </w:r>
      <w:r w:rsidRPr="00123811">
        <w:t>schedule both the reduced total Block Product amount, and the combined generation of such Specified Renewable Resources, all to its Total Retail Load.</w:t>
      </w:r>
    </w:p>
    <w:p w14:paraId="72805B83" w14:textId="77777777" w:rsidR="00B1726C" w:rsidRPr="00123811" w:rsidRDefault="00B1726C" w:rsidP="00EC35A9">
      <w:pPr>
        <w:ind w:left="2160"/>
      </w:pPr>
    </w:p>
    <w:p w14:paraId="72805B84" w14:textId="77777777" w:rsidR="00CE7DF1" w:rsidRDefault="00B5044A" w:rsidP="00EC35A9">
      <w:pPr>
        <w:ind w:left="2160"/>
        <w:rPr>
          <w:color w:val="000000"/>
          <w:szCs w:val="22"/>
        </w:rPr>
      </w:pPr>
      <w:r w:rsidRPr="00123811">
        <w:rPr>
          <w:color w:val="000000"/>
          <w:szCs w:val="22"/>
        </w:rPr>
        <w:t xml:space="preserve">In the event that BPA proposes to adopt a rate schedule for a portfolio application of DFS to multiple </w:t>
      </w:r>
      <w:r w:rsidRPr="00123811">
        <w:rPr>
          <w:color w:val="FF0000"/>
          <w:szCs w:val="22"/>
        </w:rPr>
        <w:t>«Customer Name»</w:t>
      </w:r>
      <w:r w:rsidRPr="00123811">
        <w:rPr>
          <w:color w:val="000000"/>
          <w:szCs w:val="22"/>
        </w:rPr>
        <w:t xml:space="preserve"> resources then BPA will, upon establishing such rate schedule, propose amendments to the necessary subsections of this exhibit</w:t>
      </w:r>
      <w:r w:rsidR="00206025">
        <w:rPr>
          <w:color w:val="000000"/>
          <w:szCs w:val="22"/>
        </w:rPr>
        <w:t xml:space="preserve"> as needed to implement the rate schedule</w:t>
      </w:r>
      <w:r w:rsidRPr="00123811">
        <w:rPr>
          <w:color w:val="000000"/>
          <w:szCs w:val="22"/>
        </w:rPr>
        <w:t xml:space="preserve">. </w:t>
      </w:r>
    </w:p>
    <w:p w14:paraId="72805B85" w14:textId="77777777" w:rsidR="00F70AE6" w:rsidRPr="00123811" w:rsidRDefault="00F70AE6" w:rsidP="00EC35A9">
      <w:pPr>
        <w:ind w:left="2160"/>
        <w:rPr>
          <w:color w:val="000000"/>
          <w:szCs w:val="22"/>
        </w:rPr>
      </w:pPr>
    </w:p>
    <w:p w14:paraId="72805B86" w14:textId="77777777" w:rsidR="00CE7DF1" w:rsidRPr="00123811" w:rsidRDefault="00CE7DF1" w:rsidP="00EC35A9">
      <w:pPr>
        <w:ind w:left="2160"/>
        <w:rPr>
          <w:szCs w:val="22"/>
        </w:rPr>
      </w:pPr>
      <w:r w:rsidRPr="00123811">
        <w:rPr>
          <w:color w:val="000000"/>
          <w:szCs w:val="22"/>
        </w:rPr>
        <w:t xml:space="preserve">In any </w:t>
      </w:r>
      <w:r w:rsidR="00206025">
        <w:rPr>
          <w:color w:val="000000"/>
          <w:szCs w:val="22"/>
        </w:rPr>
        <w:t xml:space="preserve">election </w:t>
      </w:r>
      <w:r w:rsidRPr="00123811">
        <w:rPr>
          <w:color w:val="000000"/>
          <w:szCs w:val="22"/>
        </w:rPr>
        <w:t xml:space="preserve">period where </w:t>
      </w:r>
      <w:r w:rsidRPr="00123811">
        <w:rPr>
          <w:color w:val="FF0000"/>
          <w:szCs w:val="22"/>
        </w:rPr>
        <w:t>«Customer Name»</w:t>
      </w:r>
      <w:r w:rsidRPr="00123811">
        <w:rPr>
          <w:color w:val="000000"/>
          <w:szCs w:val="22"/>
        </w:rPr>
        <w:t xml:space="preserve"> has elected to </w:t>
      </w:r>
      <w:r w:rsidR="00F70AE6">
        <w:rPr>
          <w:color w:val="000000"/>
          <w:szCs w:val="22"/>
        </w:rPr>
        <w:t>purchase</w:t>
      </w:r>
      <w:r w:rsidRPr="00123811">
        <w:rPr>
          <w:color w:val="000000"/>
          <w:szCs w:val="22"/>
        </w:rPr>
        <w:t xml:space="preserve"> DFS, any yearly changes in the number of Specified Resources or change in </w:t>
      </w:r>
      <w:r w:rsidRPr="00123811">
        <w:rPr>
          <w:color w:val="FF0000"/>
          <w:szCs w:val="22"/>
        </w:rPr>
        <w:t>«Customer Name»</w:t>
      </w:r>
      <w:r w:rsidRPr="00123811">
        <w:rPr>
          <w:szCs w:val="22"/>
        </w:rPr>
        <w:t xml:space="preserve">’s total Block Product amounts </w:t>
      </w:r>
      <w:r w:rsidR="00206025">
        <w:rPr>
          <w:szCs w:val="22"/>
        </w:rPr>
        <w:t>shall</w:t>
      </w:r>
      <w:r w:rsidRPr="00123811">
        <w:rPr>
          <w:szCs w:val="22"/>
        </w:rPr>
        <w:t xml:space="preserve"> require changes to: (</w:t>
      </w:r>
      <w:r w:rsidR="003341FB">
        <w:rPr>
          <w:szCs w:val="22"/>
        </w:rPr>
        <w:t>1</w:t>
      </w:r>
      <w:r w:rsidRPr="00123811">
        <w:rPr>
          <w:szCs w:val="22"/>
        </w:rPr>
        <w:t>) the Specified Resources listed in section 2.3.6.</w:t>
      </w:r>
      <w:r w:rsidR="00F70AE6">
        <w:rPr>
          <w:szCs w:val="22"/>
        </w:rPr>
        <w:t>2</w:t>
      </w:r>
      <w:r w:rsidRPr="00123811">
        <w:rPr>
          <w:szCs w:val="22"/>
        </w:rPr>
        <w:t>; (</w:t>
      </w:r>
      <w:r w:rsidR="003341FB">
        <w:rPr>
          <w:szCs w:val="22"/>
        </w:rPr>
        <w:t>2</w:t>
      </w:r>
      <w:r w:rsidRPr="00123811">
        <w:rPr>
          <w:szCs w:val="22"/>
        </w:rPr>
        <w:t>) the Specified Resource’s, Operating Maximum, Planned Resource Amounts and DFS Support Amounts in section 2.3.6.1; and (</w:t>
      </w:r>
      <w:r w:rsidR="003341FB">
        <w:rPr>
          <w:szCs w:val="22"/>
        </w:rPr>
        <w:t>3</w:t>
      </w:r>
      <w:r w:rsidRPr="00123811">
        <w:rPr>
          <w:szCs w:val="22"/>
        </w:rPr>
        <w:t xml:space="preserve">) charges </w:t>
      </w:r>
      <w:r w:rsidR="00A806ED" w:rsidRPr="00123811">
        <w:rPr>
          <w:szCs w:val="22"/>
        </w:rPr>
        <w:t xml:space="preserve">shown in section 2.3.6.3 </w:t>
      </w:r>
      <w:r w:rsidRPr="00123811">
        <w:rPr>
          <w:szCs w:val="22"/>
        </w:rPr>
        <w:t>calculated in the previous rate case.</w:t>
      </w:r>
    </w:p>
    <w:p w14:paraId="72805B87" w14:textId="77777777" w:rsidR="00CE7DF1" w:rsidRPr="00123811" w:rsidRDefault="00CE7DF1" w:rsidP="00EC35A9">
      <w:pPr>
        <w:ind w:left="2160"/>
        <w:rPr>
          <w:color w:val="000000"/>
          <w:szCs w:val="22"/>
        </w:rPr>
      </w:pPr>
    </w:p>
    <w:p w14:paraId="72805B88" w14:textId="77777777" w:rsidR="00EC35A9" w:rsidRPr="00123811" w:rsidRDefault="00EC35A9" w:rsidP="00EC35A9">
      <w:pPr>
        <w:ind w:left="2160"/>
        <w:rPr>
          <w:color w:val="000000"/>
          <w:szCs w:val="22"/>
        </w:rPr>
      </w:pPr>
      <w:r w:rsidRPr="00123811">
        <w:rPr>
          <w:color w:val="000000"/>
          <w:szCs w:val="22"/>
        </w:rPr>
        <w:lastRenderedPageBreak/>
        <w:t>For the hours within each month in which BPA does not provide D</w:t>
      </w:r>
      <w:r w:rsidRPr="00123811" w:rsidDel="009050EE">
        <w:rPr>
          <w:color w:val="000000"/>
          <w:szCs w:val="22"/>
        </w:rPr>
        <w:t xml:space="preserve">iurnal </w:t>
      </w:r>
      <w:r w:rsidRPr="00123811">
        <w:rPr>
          <w:color w:val="000000"/>
          <w:szCs w:val="22"/>
        </w:rPr>
        <w:t>F</w:t>
      </w:r>
      <w:r w:rsidRPr="00123811" w:rsidDel="009050EE">
        <w:rPr>
          <w:color w:val="000000"/>
          <w:szCs w:val="22"/>
        </w:rPr>
        <w:t xml:space="preserve">lattening </w:t>
      </w:r>
      <w:r w:rsidRPr="00123811">
        <w:rPr>
          <w:color w:val="000000"/>
          <w:szCs w:val="22"/>
        </w:rPr>
        <w:t>S</w:t>
      </w:r>
      <w:r w:rsidRPr="00123811" w:rsidDel="009050EE">
        <w:rPr>
          <w:color w:val="000000"/>
          <w:szCs w:val="22"/>
        </w:rPr>
        <w:t>ervice</w:t>
      </w:r>
      <w:r w:rsidRPr="00123811">
        <w:rPr>
          <w:color w:val="000000"/>
          <w:szCs w:val="22"/>
        </w:rPr>
        <w:t xml:space="preserve"> </w:t>
      </w:r>
      <w:r w:rsidRPr="00123811">
        <w:rPr>
          <w:color w:val="FF0000"/>
          <w:szCs w:val="22"/>
        </w:rPr>
        <w:t>«Customer Name»</w:t>
      </w:r>
      <w:r w:rsidRPr="00123811">
        <w:rPr>
          <w:szCs w:val="22"/>
        </w:rPr>
        <w:t xml:space="preserve"> shall not be obligated to pay for </w:t>
      </w:r>
      <w:r w:rsidRPr="00123811">
        <w:rPr>
          <w:color w:val="000000"/>
          <w:szCs w:val="22"/>
        </w:rPr>
        <w:t>D</w:t>
      </w:r>
      <w:r w:rsidRPr="00123811" w:rsidDel="009050EE">
        <w:rPr>
          <w:color w:val="000000"/>
          <w:szCs w:val="22"/>
        </w:rPr>
        <w:t xml:space="preserve">iurnal </w:t>
      </w:r>
      <w:r w:rsidRPr="00123811">
        <w:rPr>
          <w:color w:val="000000"/>
          <w:szCs w:val="22"/>
        </w:rPr>
        <w:t>F</w:t>
      </w:r>
      <w:r w:rsidRPr="00123811" w:rsidDel="009050EE">
        <w:rPr>
          <w:color w:val="000000"/>
          <w:szCs w:val="22"/>
        </w:rPr>
        <w:t xml:space="preserve">lattening </w:t>
      </w:r>
      <w:r w:rsidRPr="00123811">
        <w:rPr>
          <w:color w:val="000000"/>
          <w:szCs w:val="22"/>
        </w:rPr>
        <w:t>S</w:t>
      </w:r>
      <w:r w:rsidRPr="00123811" w:rsidDel="009050EE">
        <w:rPr>
          <w:color w:val="000000"/>
          <w:szCs w:val="22"/>
        </w:rPr>
        <w:t>ervice</w:t>
      </w:r>
      <w:r w:rsidRPr="00123811">
        <w:rPr>
          <w:color w:val="000000"/>
          <w:szCs w:val="22"/>
        </w:rPr>
        <w:t xml:space="preserve"> for those hours within such month</w:t>
      </w:r>
      <w:r w:rsidRPr="00123811">
        <w:rPr>
          <w:szCs w:val="22"/>
        </w:rPr>
        <w:t xml:space="preserve"> and shall</w:t>
      </w:r>
      <w:r w:rsidR="005D5041" w:rsidRPr="00123811">
        <w:rPr>
          <w:szCs w:val="22"/>
        </w:rPr>
        <w:t xml:space="preserve"> </w:t>
      </w:r>
      <w:r w:rsidRPr="00123811">
        <w:rPr>
          <w:szCs w:val="22"/>
        </w:rPr>
        <w:t>not revise in real</w:t>
      </w:r>
      <w:r w:rsidRPr="00123811">
        <w:rPr>
          <w:szCs w:val="22"/>
        </w:rPr>
        <w:noBreakHyphen/>
        <w:t>time its Block Product deliveries for those hours within such month.</w:t>
      </w:r>
    </w:p>
    <w:p w14:paraId="72805B89" w14:textId="77777777" w:rsidR="00EC35A9" w:rsidRPr="00123811" w:rsidRDefault="00EC35A9" w:rsidP="00EC35A9">
      <w:pPr>
        <w:ind w:left="2160"/>
        <w:rPr>
          <w:color w:val="000000"/>
          <w:szCs w:val="22"/>
        </w:rPr>
      </w:pPr>
    </w:p>
    <w:p w14:paraId="72805B8A" w14:textId="77777777" w:rsidR="00EC35A9" w:rsidRPr="00123811" w:rsidRDefault="00EC35A9" w:rsidP="00EC35A9">
      <w:pPr>
        <w:ind w:left="2160"/>
        <w:rPr>
          <w:color w:val="000000"/>
          <w:szCs w:val="22"/>
        </w:rPr>
      </w:pPr>
      <w:r w:rsidRPr="00123811">
        <w:rPr>
          <w:color w:val="000000"/>
          <w:szCs w:val="22"/>
        </w:rPr>
        <w:t xml:space="preserve">DFS is a BPA Power Services product, and </w:t>
      </w:r>
      <w:r w:rsidRPr="00123811">
        <w:rPr>
          <w:color w:val="FF0000"/>
          <w:szCs w:val="22"/>
        </w:rPr>
        <w:t>«Customer Name»</w:t>
      </w:r>
      <w:r w:rsidRPr="00123811">
        <w:rPr>
          <w:szCs w:val="22"/>
        </w:rPr>
        <w:t xml:space="preserve"> </w:t>
      </w:r>
      <w:r w:rsidR="00206025">
        <w:rPr>
          <w:szCs w:val="22"/>
        </w:rPr>
        <w:t>shall be</w:t>
      </w:r>
      <w:r w:rsidRPr="00123811">
        <w:rPr>
          <w:szCs w:val="22"/>
        </w:rPr>
        <w:t xml:space="preserve"> </w:t>
      </w:r>
      <w:r w:rsidRPr="00123811">
        <w:rPr>
          <w:color w:val="000000"/>
          <w:szCs w:val="22"/>
        </w:rPr>
        <w:t xml:space="preserve">responsible for </w:t>
      </w:r>
      <w:r w:rsidR="00206025">
        <w:rPr>
          <w:color w:val="000000"/>
          <w:szCs w:val="22"/>
        </w:rPr>
        <w:t>any</w:t>
      </w:r>
      <w:r w:rsidRPr="00123811">
        <w:rPr>
          <w:color w:val="000000"/>
          <w:szCs w:val="22"/>
        </w:rPr>
        <w:t xml:space="preserve"> non-Power Service obligations </w:t>
      </w:r>
      <w:r w:rsidR="00206025">
        <w:rPr>
          <w:color w:val="000000"/>
          <w:szCs w:val="22"/>
        </w:rPr>
        <w:t xml:space="preserve">needed for </w:t>
      </w:r>
      <w:r w:rsidRPr="00123811">
        <w:rPr>
          <w:color w:val="000000"/>
          <w:szCs w:val="22"/>
        </w:rPr>
        <w:t xml:space="preserve">DFS service </w:t>
      </w:r>
      <w:r w:rsidR="00206025">
        <w:rPr>
          <w:color w:val="000000"/>
          <w:szCs w:val="22"/>
        </w:rPr>
        <w:t xml:space="preserve">and </w:t>
      </w:r>
      <w:r w:rsidRPr="00123811">
        <w:rPr>
          <w:color w:val="000000"/>
          <w:szCs w:val="22"/>
        </w:rPr>
        <w:t xml:space="preserve">to </w:t>
      </w:r>
      <w:r w:rsidR="00206025">
        <w:rPr>
          <w:color w:val="000000"/>
          <w:szCs w:val="22"/>
        </w:rPr>
        <w:t xml:space="preserve">meet </w:t>
      </w:r>
      <w:r w:rsidRPr="00123811">
        <w:rPr>
          <w:color w:val="000000"/>
          <w:szCs w:val="22"/>
        </w:rPr>
        <w:t xml:space="preserve">its Total Retail Load, </w:t>
      </w:r>
      <w:r w:rsidR="00206025">
        <w:rPr>
          <w:color w:val="000000"/>
          <w:szCs w:val="22"/>
        </w:rPr>
        <w:t>including but not limited to</w:t>
      </w:r>
      <w:r w:rsidRPr="00123811">
        <w:rPr>
          <w:color w:val="000000"/>
          <w:szCs w:val="22"/>
        </w:rPr>
        <w:t xml:space="preserve"> transmission, </w:t>
      </w:r>
      <w:r w:rsidR="00206025">
        <w:rPr>
          <w:color w:val="000000"/>
          <w:szCs w:val="22"/>
        </w:rPr>
        <w:t xml:space="preserve">other reserves, and </w:t>
      </w:r>
      <w:r w:rsidRPr="00123811">
        <w:rPr>
          <w:color w:val="000000"/>
          <w:szCs w:val="22"/>
        </w:rPr>
        <w:t>replacement power</w:t>
      </w:r>
      <w:r w:rsidR="00206025">
        <w:rPr>
          <w:color w:val="000000"/>
          <w:szCs w:val="22"/>
        </w:rPr>
        <w:t>.</w:t>
      </w:r>
    </w:p>
    <w:p w14:paraId="72805B8B" w14:textId="77777777" w:rsidR="00EC35A9" w:rsidRPr="00123811" w:rsidRDefault="00EC35A9" w:rsidP="00EC35A9">
      <w:pPr>
        <w:ind w:left="2160"/>
        <w:rPr>
          <w:color w:val="000000"/>
          <w:szCs w:val="22"/>
        </w:rPr>
      </w:pPr>
    </w:p>
    <w:p w14:paraId="72805B8C" w14:textId="77777777" w:rsidR="00EC35A9" w:rsidRPr="00123811" w:rsidRDefault="00EC35A9" w:rsidP="00EC35A9">
      <w:pPr>
        <w:ind w:left="2160"/>
        <w:rPr>
          <w:color w:val="000000"/>
          <w:szCs w:val="22"/>
        </w:rPr>
      </w:pPr>
      <w:r w:rsidRPr="00123811">
        <w:rPr>
          <w:color w:val="000000"/>
          <w:szCs w:val="22"/>
        </w:rPr>
        <w:t xml:space="preserve">BPA shall on an hourly basis provide DFS Support Amounts for delivery to </w:t>
      </w:r>
      <w:r w:rsidRPr="00123811">
        <w:rPr>
          <w:color w:val="FF0000"/>
          <w:szCs w:val="22"/>
        </w:rPr>
        <w:t>«Customer Name»</w:t>
      </w:r>
      <w:r w:rsidR="003341FB">
        <w:rPr>
          <w:color w:val="000000"/>
          <w:szCs w:val="22"/>
        </w:rPr>
        <w:t>’</w:t>
      </w:r>
      <w:r w:rsidRPr="00123811">
        <w:rPr>
          <w:color w:val="000000"/>
          <w:szCs w:val="22"/>
        </w:rPr>
        <w:t>s Total Retail Load</w:t>
      </w:r>
      <w:r w:rsidRPr="00123811">
        <w:rPr>
          <w:color w:val="FF0000"/>
          <w:szCs w:val="22"/>
        </w:rPr>
        <w:t xml:space="preserve"> </w:t>
      </w:r>
      <w:r w:rsidRPr="00123811">
        <w:rPr>
          <w:color w:val="000000"/>
          <w:szCs w:val="22"/>
        </w:rPr>
        <w:t>as follows:</w:t>
      </w:r>
    </w:p>
    <w:p w14:paraId="72805B8D" w14:textId="77777777" w:rsidR="00EC35A9" w:rsidRPr="00123811" w:rsidRDefault="00EC35A9" w:rsidP="00EC35A9">
      <w:pPr>
        <w:ind w:left="2160"/>
        <w:rPr>
          <w:szCs w:val="22"/>
        </w:rPr>
      </w:pPr>
    </w:p>
    <w:p w14:paraId="72805B8E" w14:textId="77777777" w:rsidR="00134299" w:rsidRPr="00123811" w:rsidRDefault="00007702" w:rsidP="00007702">
      <w:pPr>
        <w:ind w:left="3060" w:hanging="900"/>
        <w:rPr>
          <w:color w:val="000000"/>
          <w:szCs w:val="22"/>
        </w:rPr>
      </w:pPr>
      <w:r w:rsidRPr="00123811">
        <w:rPr>
          <w:szCs w:val="22"/>
        </w:rPr>
        <w:t>2.</w:t>
      </w:r>
      <w:r w:rsidR="004864D3" w:rsidRPr="00123811">
        <w:rPr>
          <w:szCs w:val="22"/>
        </w:rPr>
        <w:t>3</w:t>
      </w:r>
      <w:r w:rsidRPr="00123811">
        <w:rPr>
          <w:szCs w:val="22"/>
        </w:rPr>
        <w:t>.1.1</w:t>
      </w:r>
      <w:r w:rsidRPr="00123811">
        <w:rPr>
          <w:szCs w:val="22"/>
        </w:rPr>
        <w:tab/>
      </w:r>
      <w:r w:rsidR="00134299" w:rsidRPr="00123811">
        <w:rPr>
          <w:szCs w:val="22"/>
        </w:rPr>
        <w:t xml:space="preserve">The hourly </w:t>
      </w:r>
      <w:r w:rsidR="00F4578A" w:rsidRPr="00123811">
        <w:rPr>
          <w:szCs w:val="22"/>
        </w:rPr>
        <w:t xml:space="preserve">individual </w:t>
      </w:r>
      <w:r w:rsidR="00134299" w:rsidRPr="00123811">
        <w:rPr>
          <w:color w:val="000000"/>
          <w:szCs w:val="22"/>
        </w:rPr>
        <w:t xml:space="preserve">DFS Support Amount for each </w:t>
      </w:r>
      <w:r w:rsidR="004C58A1" w:rsidRPr="00123811">
        <w:rPr>
          <w:color w:val="000000"/>
          <w:szCs w:val="22"/>
        </w:rPr>
        <w:t>Specified Renewable Resource</w:t>
      </w:r>
      <w:r w:rsidR="00134299" w:rsidRPr="00123811">
        <w:rPr>
          <w:color w:val="000000"/>
          <w:szCs w:val="22"/>
        </w:rPr>
        <w:t xml:space="preserve"> listed in</w:t>
      </w:r>
      <w:r w:rsidR="004C58A1" w:rsidRPr="00123811">
        <w:rPr>
          <w:color w:val="000000"/>
          <w:szCs w:val="22"/>
        </w:rPr>
        <w:t> </w:t>
      </w:r>
      <w:r w:rsidR="00134299" w:rsidRPr="00123811">
        <w:rPr>
          <w:color w:val="000000"/>
          <w:szCs w:val="22"/>
        </w:rPr>
        <w:t>2.3.6.1 shall be computed as follows:</w:t>
      </w:r>
    </w:p>
    <w:p w14:paraId="72805B8F" w14:textId="77777777" w:rsidR="0036640E" w:rsidRPr="00123811" w:rsidRDefault="0036640E" w:rsidP="0036640E">
      <w:pPr>
        <w:ind w:left="3060"/>
        <w:rPr>
          <w:color w:val="000000"/>
          <w:szCs w:val="22"/>
        </w:rPr>
      </w:pPr>
    </w:p>
    <w:p w14:paraId="72805B90" w14:textId="77777777" w:rsidR="00007702" w:rsidRPr="00123811" w:rsidRDefault="00134299" w:rsidP="004C58A1">
      <w:pPr>
        <w:ind w:left="3600" w:hanging="540"/>
        <w:rPr>
          <w:color w:val="000000"/>
          <w:szCs w:val="22"/>
        </w:rPr>
      </w:pPr>
      <w:r w:rsidRPr="00123811">
        <w:rPr>
          <w:color w:val="000000"/>
          <w:szCs w:val="22"/>
        </w:rPr>
        <w:t>(1)</w:t>
      </w:r>
      <w:r w:rsidRPr="00123811">
        <w:rPr>
          <w:color w:val="000000"/>
          <w:szCs w:val="22"/>
        </w:rPr>
        <w:tab/>
      </w:r>
      <w:r w:rsidR="003341FB">
        <w:rPr>
          <w:color w:val="000000"/>
          <w:szCs w:val="22"/>
        </w:rPr>
        <w:t>f</w:t>
      </w:r>
      <w:r w:rsidR="004C58A1" w:rsidRPr="00123811">
        <w:rPr>
          <w:color w:val="000000"/>
          <w:szCs w:val="22"/>
        </w:rPr>
        <w:t>or hours w</w:t>
      </w:r>
      <w:r w:rsidRPr="00123811">
        <w:rPr>
          <w:color w:val="000000"/>
          <w:szCs w:val="22"/>
        </w:rPr>
        <w:t>hen the scheduled generation of su</w:t>
      </w:r>
      <w:r w:rsidR="004C58A1" w:rsidRPr="00123811">
        <w:rPr>
          <w:color w:val="000000"/>
          <w:szCs w:val="22"/>
        </w:rPr>
        <w:t>ch Specified Renewable Resource is equal to or greater than the Operating Minimum</w:t>
      </w:r>
      <w:r w:rsidR="00B1726C" w:rsidRPr="00123811">
        <w:rPr>
          <w:color w:val="000000"/>
          <w:szCs w:val="22"/>
        </w:rPr>
        <w:t xml:space="preserve"> of such resource,</w:t>
      </w:r>
      <w:r w:rsidR="004C58A1" w:rsidRPr="00123811">
        <w:rPr>
          <w:color w:val="000000"/>
          <w:szCs w:val="22"/>
        </w:rPr>
        <w:t xml:space="preserve"> the hourly </w:t>
      </w:r>
      <w:r w:rsidR="00F4578A" w:rsidRPr="00123811">
        <w:rPr>
          <w:color w:val="000000"/>
          <w:szCs w:val="22"/>
        </w:rPr>
        <w:t xml:space="preserve">individual </w:t>
      </w:r>
      <w:r w:rsidR="004C58A1" w:rsidRPr="00123811">
        <w:rPr>
          <w:color w:val="000000"/>
          <w:szCs w:val="22"/>
        </w:rPr>
        <w:t xml:space="preserve">DFS Support Amount </w:t>
      </w:r>
      <w:r w:rsidR="00B1726C" w:rsidRPr="00123811">
        <w:rPr>
          <w:color w:val="000000"/>
          <w:szCs w:val="22"/>
        </w:rPr>
        <w:t>shall be</w:t>
      </w:r>
      <w:r w:rsidRPr="00123811">
        <w:rPr>
          <w:color w:val="000000"/>
          <w:szCs w:val="22"/>
        </w:rPr>
        <w:t xml:space="preserve"> equal to the Planned Resource Amount</w:t>
      </w:r>
      <w:r w:rsidR="00B1726C" w:rsidRPr="00123811">
        <w:rPr>
          <w:color w:val="000000"/>
          <w:szCs w:val="22"/>
        </w:rPr>
        <w:t xml:space="preserve"> </w:t>
      </w:r>
      <w:r w:rsidRPr="00123811">
        <w:rPr>
          <w:color w:val="000000"/>
          <w:szCs w:val="22"/>
        </w:rPr>
        <w:t>minus the greater of the scheduled</w:t>
      </w:r>
      <w:r w:rsidRPr="00123811">
        <w:t xml:space="preserve"> generation </w:t>
      </w:r>
      <w:r w:rsidRPr="00123811">
        <w:rPr>
          <w:color w:val="000000"/>
          <w:szCs w:val="22"/>
        </w:rPr>
        <w:t xml:space="preserve">or the Operating Minimum </w:t>
      </w:r>
      <w:r w:rsidR="004C58A1" w:rsidRPr="00123811">
        <w:rPr>
          <w:color w:val="000000"/>
          <w:szCs w:val="22"/>
        </w:rPr>
        <w:t>for</w:t>
      </w:r>
      <w:r w:rsidRPr="00123811">
        <w:rPr>
          <w:color w:val="000000"/>
          <w:szCs w:val="22"/>
        </w:rPr>
        <w:t xml:space="preserve"> such Specified Renewable Resource</w:t>
      </w:r>
      <w:r w:rsidR="004C58A1" w:rsidRPr="00123811">
        <w:rPr>
          <w:color w:val="000000"/>
          <w:szCs w:val="22"/>
        </w:rPr>
        <w:t>.</w:t>
      </w:r>
    </w:p>
    <w:p w14:paraId="72805B91" w14:textId="77777777" w:rsidR="004C58A1" w:rsidRPr="00123811" w:rsidRDefault="004C58A1" w:rsidP="004C58A1">
      <w:pPr>
        <w:ind w:left="3600" w:hanging="540"/>
        <w:rPr>
          <w:szCs w:val="22"/>
        </w:rPr>
      </w:pPr>
    </w:p>
    <w:p w14:paraId="72805B92" w14:textId="77777777" w:rsidR="004C58A1" w:rsidRPr="00123811" w:rsidRDefault="004C58A1" w:rsidP="004C58A1">
      <w:pPr>
        <w:ind w:left="3600" w:hanging="540"/>
        <w:rPr>
          <w:color w:val="000000"/>
          <w:szCs w:val="22"/>
        </w:rPr>
      </w:pPr>
      <w:r w:rsidRPr="00123811">
        <w:rPr>
          <w:color w:val="000000"/>
          <w:szCs w:val="22"/>
        </w:rPr>
        <w:t>(2)</w:t>
      </w:r>
      <w:r w:rsidRPr="00123811">
        <w:rPr>
          <w:color w:val="000000"/>
          <w:szCs w:val="22"/>
        </w:rPr>
        <w:tab/>
      </w:r>
      <w:r w:rsidR="003341FB">
        <w:rPr>
          <w:color w:val="000000"/>
          <w:szCs w:val="22"/>
        </w:rPr>
        <w:t>f</w:t>
      </w:r>
      <w:r w:rsidRPr="00123811">
        <w:rPr>
          <w:color w:val="000000"/>
          <w:szCs w:val="22"/>
        </w:rPr>
        <w:t>or hours when the scheduled generation of such Specified Renewable Resource is less than the Operating Minimum</w:t>
      </w:r>
      <w:r w:rsidR="00206025">
        <w:rPr>
          <w:color w:val="000000"/>
          <w:szCs w:val="22"/>
        </w:rPr>
        <w:t>, then</w:t>
      </w:r>
      <w:r w:rsidRPr="00123811">
        <w:rPr>
          <w:color w:val="000000"/>
          <w:szCs w:val="22"/>
        </w:rPr>
        <w:t xml:space="preserve"> </w:t>
      </w:r>
      <w:r w:rsidR="00B1726C" w:rsidRPr="00123811">
        <w:rPr>
          <w:color w:val="000000"/>
          <w:szCs w:val="22"/>
        </w:rPr>
        <w:t xml:space="preserve">the </w:t>
      </w:r>
      <w:r w:rsidRPr="00123811">
        <w:rPr>
          <w:color w:val="000000"/>
          <w:szCs w:val="22"/>
        </w:rPr>
        <w:t xml:space="preserve">hourly </w:t>
      </w:r>
      <w:r w:rsidR="00F4578A" w:rsidRPr="00123811">
        <w:rPr>
          <w:color w:val="000000"/>
          <w:szCs w:val="22"/>
        </w:rPr>
        <w:t xml:space="preserve">individual </w:t>
      </w:r>
      <w:r w:rsidRPr="00123811">
        <w:rPr>
          <w:color w:val="000000"/>
          <w:szCs w:val="22"/>
        </w:rPr>
        <w:t xml:space="preserve">DFS Support Amount for such Specified Renewable Resource </w:t>
      </w:r>
      <w:r w:rsidR="00B1726C" w:rsidRPr="00123811">
        <w:rPr>
          <w:color w:val="000000"/>
          <w:szCs w:val="22"/>
        </w:rPr>
        <w:t xml:space="preserve">shall be </w:t>
      </w:r>
      <w:r w:rsidRPr="00123811">
        <w:rPr>
          <w:color w:val="000000"/>
          <w:szCs w:val="22"/>
        </w:rPr>
        <w:t>zero</w:t>
      </w:r>
      <w:r w:rsidR="003341FB">
        <w:rPr>
          <w:color w:val="000000"/>
          <w:szCs w:val="22"/>
        </w:rPr>
        <w:t>, and</w:t>
      </w:r>
    </w:p>
    <w:p w14:paraId="72805B93" w14:textId="77777777" w:rsidR="0036640E" w:rsidRPr="00123811" w:rsidRDefault="0036640E" w:rsidP="0036640E">
      <w:pPr>
        <w:ind w:left="3600" w:hanging="540"/>
        <w:rPr>
          <w:szCs w:val="22"/>
        </w:rPr>
      </w:pPr>
    </w:p>
    <w:p w14:paraId="72805B94" w14:textId="77777777" w:rsidR="004C58A1" w:rsidRPr="00123811" w:rsidRDefault="0036640E" w:rsidP="0036640E">
      <w:pPr>
        <w:ind w:left="3600" w:hanging="540"/>
        <w:rPr>
          <w:szCs w:val="22"/>
        </w:rPr>
      </w:pPr>
      <w:r w:rsidRPr="00123811">
        <w:rPr>
          <w:color w:val="000000"/>
          <w:szCs w:val="22"/>
        </w:rPr>
        <w:t>(3)</w:t>
      </w:r>
      <w:r w:rsidRPr="00123811">
        <w:rPr>
          <w:color w:val="000000"/>
          <w:szCs w:val="22"/>
        </w:rPr>
        <w:tab/>
      </w:r>
      <w:r w:rsidR="003341FB">
        <w:rPr>
          <w:color w:val="000000"/>
          <w:szCs w:val="22"/>
        </w:rPr>
        <w:t>f</w:t>
      </w:r>
      <w:r w:rsidRPr="00123811">
        <w:rPr>
          <w:color w:val="000000"/>
          <w:szCs w:val="22"/>
        </w:rPr>
        <w:t>or hours when the scheduled generation of such Specified Renewable Resource is greater than the</w:t>
      </w:r>
      <w:r w:rsidR="003C615B" w:rsidRPr="00123811">
        <w:rPr>
          <w:color w:val="000000"/>
          <w:szCs w:val="22"/>
        </w:rPr>
        <w:t xml:space="preserve"> Planned Resource Amount</w:t>
      </w:r>
      <w:r w:rsidR="00206025">
        <w:rPr>
          <w:color w:val="000000"/>
          <w:szCs w:val="22"/>
        </w:rPr>
        <w:t>,</w:t>
      </w:r>
      <w:r w:rsidR="003C615B" w:rsidRPr="00123811">
        <w:rPr>
          <w:color w:val="000000"/>
          <w:szCs w:val="22"/>
        </w:rPr>
        <w:t xml:space="preserve"> the</w:t>
      </w:r>
      <w:r w:rsidR="00206025">
        <w:rPr>
          <w:color w:val="000000"/>
          <w:szCs w:val="22"/>
        </w:rPr>
        <w:t>n the</w:t>
      </w:r>
      <w:r w:rsidR="003C615B" w:rsidRPr="00123811">
        <w:rPr>
          <w:color w:val="000000"/>
          <w:szCs w:val="22"/>
        </w:rPr>
        <w:t xml:space="preserve"> hourly </w:t>
      </w:r>
      <w:r w:rsidR="00F4578A" w:rsidRPr="00123811">
        <w:rPr>
          <w:color w:val="000000"/>
          <w:szCs w:val="22"/>
        </w:rPr>
        <w:t xml:space="preserve">individual </w:t>
      </w:r>
      <w:r w:rsidR="003C615B" w:rsidRPr="00123811">
        <w:rPr>
          <w:color w:val="000000"/>
          <w:szCs w:val="22"/>
        </w:rPr>
        <w:t xml:space="preserve">DFS Support Amount for each such Specified Renewable Resource </w:t>
      </w:r>
      <w:r w:rsidR="00B1726C" w:rsidRPr="00123811">
        <w:rPr>
          <w:color w:val="000000"/>
          <w:szCs w:val="22"/>
        </w:rPr>
        <w:t>shall be</w:t>
      </w:r>
      <w:r w:rsidR="003C615B" w:rsidRPr="00123811">
        <w:rPr>
          <w:color w:val="000000"/>
          <w:szCs w:val="22"/>
        </w:rPr>
        <w:t xml:space="preserve"> zero.</w:t>
      </w:r>
    </w:p>
    <w:p w14:paraId="72805B95" w14:textId="77777777" w:rsidR="0036640E" w:rsidRPr="00123811" w:rsidRDefault="0036640E" w:rsidP="004C58A1">
      <w:pPr>
        <w:ind w:left="3600" w:hanging="540"/>
        <w:rPr>
          <w:szCs w:val="22"/>
        </w:rPr>
      </w:pPr>
    </w:p>
    <w:p w14:paraId="72805B96" w14:textId="77777777" w:rsidR="003C615B" w:rsidRPr="00123811" w:rsidRDefault="00134299" w:rsidP="00007702">
      <w:pPr>
        <w:ind w:left="3060" w:hanging="900"/>
        <w:rPr>
          <w:color w:val="000000"/>
          <w:szCs w:val="22"/>
        </w:rPr>
      </w:pPr>
      <w:r w:rsidRPr="00123811">
        <w:rPr>
          <w:szCs w:val="22"/>
        </w:rPr>
        <w:t>2.3.1.2</w:t>
      </w:r>
      <w:r w:rsidRPr="00123811">
        <w:rPr>
          <w:szCs w:val="22"/>
        </w:rPr>
        <w:tab/>
        <w:t xml:space="preserve">The hourly </w:t>
      </w:r>
      <w:r w:rsidR="00F4578A" w:rsidRPr="00123811">
        <w:rPr>
          <w:szCs w:val="22"/>
        </w:rPr>
        <w:t xml:space="preserve">individual </w:t>
      </w:r>
      <w:r w:rsidRPr="00123811">
        <w:rPr>
          <w:color w:val="000000"/>
          <w:szCs w:val="22"/>
        </w:rPr>
        <w:t xml:space="preserve">DFS Excess Amount </w:t>
      </w:r>
      <w:r w:rsidR="003C615B" w:rsidRPr="00123811">
        <w:rPr>
          <w:color w:val="000000"/>
          <w:szCs w:val="22"/>
        </w:rPr>
        <w:t>for each Specified Renewable Resource listed in 2.3.6.1 shall be computed as follows:</w:t>
      </w:r>
    </w:p>
    <w:p w14:paraId="72805B97" w14:textId="77777777" w:rsidR="003C615B" w:rsidRPr="00123811" w:rsidRDefault="003C615B" w:rsidP="00007702">
      <w:pPr>
        <w:ind w:left="3060" w:hanging="900"/>
        <w:rPr>
          <w:color w:val="000000"/>
          <w:szCs w:val="22"/>
        </w:rPr>
      </w:pPr>
    </w:p>
    <w:p w14:paraId="72805B98" w14:textId="77777777" w:rsidR="00007702" w:rsidRPr="00123811" w:rsidRDefault="003C615B" w:rsidP="003C615B">
      <w:pPr>
        <w:ind w:left="3600" w:hanging="540"/>
        <w:rPr>
          <w:color w:val="000000"/>
          <w:szCs w:val="22"/>
        </w:rPr>
      </w:pPr>
      <w:r w:rsidRPr="00123811">
        <w:rPr>
          <w:color w:val="000000"/>
          <w:szCs w:val="22"/>
        </w:rPr>
        <w:t>(1)</w:t>
      </w:r>
      <w:r w:rsidRPr="00123811">
        <w:rPr>
          <w:color w:val="000000"/>
          <w:szCs w:val="22"/>
        </w:rPr>
        <w:tab/>
      </w:r>
      <w:r w:rsidR="003341FB">
        <w:rPr>
          <w:color w:val="000000"/>
          <w:szCs w:val="22"/>
        </w:rPr>
        <w:t>f</w:t>
      </w:r>
      <w:r w:rsidRPr="00123811">
        <w:rPr>
          <w:color w:val="000000"/>
          <w:szCs w:val="22"/>
        </w:rPr>
        <w:t xml:space="preserve">or hours when the scheduled generation of such Specified Renewable Resource is greater than the Planned Resource Amount </w:t>
      </w:r>
      <w:r w:rsidR="00B1726C" w:rsidRPr="00123811">
        <w:rPr>
          <w:color w:val="000000"/>
          <w:szCs w:val="22"/>
        </w:rPr>
        <w:t xml:space="preserve">the hourly </w:t>
      </w:r>
      <w:r w:rsidR="00F4578A" w:rsidRPr="00123811">
        <w:rPr>
          <w:color w:val="000000"/>
          <w:szCs w:val="22"/>
        </w:rPr>
        <w:t xml:space="preserve">individual </w:t>
      </w:r>
      <w:r w:rsidR="00B1726C" w:rsidRPr="00123811">
        <w:rPr>
          <w:color w:val="000000"/>
          <w:szCs w:val="22"/>
        </w:rPr>
        <w:t xml:space="preserve">DFS Excess Amount </w:t>
      </w:r>
      <w:r w:rsidRPr="00123811">
        <w:rPr>
          <w:color w:val="000000"/>
          <w:szCs w:val="22"/>
        </w:rPr>
        <w:t xml:space="preserve">shall be </w:t>
      </w:r>
      <w:r w:rsidR="0036640E" w:rsidRPr="00123811">
        <w:rPr>
          <w:color w:val="000000"/>
          <w:szCs w:val="22"/>
        </w:rPr>
        <w:t xml:space="preserve">equal to the lesser of </w:t>
      </w:r>
      <w:r w:rsidR="003341FB">
        <w:rPr>
          <w:color w:val="000000"/>
          <w:szCs w:val="22"/>
        </w:rPr>
        <w:t>(</w:t>
      </w:r>
      <w:r w:rsidR="003C689C">
        <w:rPr>
          <w:color w:val="000000"/>
          <w:szCs w:val="22"/>
        </w:rPr>
        <w:t>A</w:t>
      </w:r>
      <w:r w:rsidR="003341FB">
        <w:rPr>
          <w:color w:val="000000"/>
          <w:szCs w:val="22"/>
        </w:rPr>
        <w:t xml:space="preserve">) </w:t>
      </w:r>
      <w:r w:rsidR="0036640E" w:rsidRPr="00123811">
        <w:rPr>
          <w:color w:val="000000"/>
          <w:szCs w:val="22"/>
        </w:rPr>
        <w:t xml:space="preserve">the Operating Maximum, or </w:t>
      </w:r>
      <w:r w:rsidR="003341FB">
        <w:rPr>
          <w:color w:val="000000"/>
          <w:szCs w:val="22"/>
        </w:rPr>
        <w:t>(</w:t>
      </w:r>
      <w:r w:rsidR="003C689C">
        <w:rPr>
          <w:color w:val="000000"/>
          <w:szCs w:val="22"/>
        </w:rPr>
        <w:t>B</w:t>
      </w:r>
      <w:r w:rsidR="003341FB">
        <w:rPr>
          <w:color w:val="000000"/>
          <w:szCs w:val="22"/>
        </w:rPr>
        <w:t xml:space="preserve">) </w:t>
      </w:r>
      <w:r w:rsidR="0036640E" w:rsidRPr="00123811">
        <w:rPr>
          <w:color w:val="000000"/>
          <w:szCs w:val="22"/>
        </w:rPr>
        <w:t>the scheduled generation minus the Planned Resource Amount for such Specified Renewable Resource</w:t>
      </w:r>
      <w:r w:rsidR="003341FB">
        <w:rPr>
          <w:color w:val="000000"/>
          <w:szCs w:val="22"/>
        </w:rPr>
        <w:t>; and</w:t>
      </w:r>
    </w:p>
    <w:p w14:paraId="72805B99" w14:textId="77777777" w:rsidR="003C615B" w:rsidRPr="00123811" w:rsidRDefault="003C615B" w:rsidP="003C615B">
      <w:pPr>
        <w:ind w:left="3600" w:hanging="540"/>
        <w:rPr>
          <w:color w:val="000000"/>
          <w:szCs w:val="22"/>
        </w:rPr>
      </w:pPr>
    </w:p>
    <w:p w14:paraId="72805B9A" w14:textId="77777777" w:rsidR="00134299" w:rsidRPr="00123811" w:rsidRDefault="003C615B" w:rsidP="003C615B">
      <w:pPr>
        <w:ind w:left="3600" w:hanging="540"/>
        <w:rPr>
          <w:color w:val="000000"/>
          <w:szCs w:val="22"/>
        </w:rPr>
      </w:pPr>
      <w:r w:rsidRPr="00123811">
        <w:rPr>
          <w:color w:val="000000"/>
          <w:szCs w:val="22"/>
        </w:rPr>
        <w:t>(2)</w:t>
      </w:r>
      <w:r w:rsidRPr="00123811">
        <w:rPr>
          <w:color w:val="000000"/>
          <w:szCs w:val="22"/>
        </w:rPr>
        <w:tab/>
      </w:r>
      <w:r w:rsidR="003341FB">
        <w:rPr>
          <w:color w:val="000000"/>
          <w:szCs w:val="22"/>
        </w:rPr>
        <w:t>f</w:t>
      </w:r>
      <w:r w:rsidRPr="00123811">
        <w:rPr>
          <w:color w:val="000000"/>
          <w:szCs w:val="22"/>
        </w:rPr>
        <w:t xml:space="preserve">or hours when the scheduled generation of such Specified Renewable Resource is </w:t>
      </w:r>
      <w:r w:rsidR="00291A42" w:rsidRPr="00123811">
        <w:rPr>
          <w:color w:val="000000"/>
          <w:szCs w:val="22"/>
        </w:rPr>
        <w:t>greater</w:t>
      </w:r>
      <w:r w:rsidRPr="00123811">
        <w:rPr>
          <w:color w:val="000000"/>
          <w:szCs w:val="22"/>
        </w:rPr>
        <w:t xml:space="preserve"> than the Operating Maximum</w:t>
      </w:r>
      <w:r w:rsidR="00206025">
        <w:rPr>
          <w:color w:val="000000"/>
          <w:szCs w:val="22"/>
        </w:rPr>
        <w:t>, then</w:t>
      </w:r>
      <w:r w:rsidRPr="00123811">
        <w:rPr>
          <w:color w:val="000000"/>
          <w:szCs w:val="22"/>
        </w:rPr>
        <w:t xml:space="preserve"> the hourly </w:t>
      </w:r>
      <w:r w:rsidR="00F4578A" w:rsidRPr="00123811">
        <w:rPr>
          <w:color w:val="000000"/>
          <w:szCs w:val="22"/>
        </w:rPr>
        <w:t xml:space="preserve">individual </w:t>
      </w:r>
      <w:r w:rsidRPr="00123811">
        <w:rPr>
          <w:color w:val="000000"/>
          <w:szCs w:val="22"/>
        </w:rPr>
        <w:t>DFS Excess Amount</w:t>
      </w:r>
      <w:r w:rsidR="00B1726C" w:rsidRPr="00123811">
        <w:rPr>
          <w:color w:val="000000"/>
          <w:szCs w:val="22"/>
        </w:rPr>
        <w:t xml:space="preserve"> shall be equal to</w:t>
      </w:r>
      <w:r w:rsidRPr="00123811">
        <w:rPr>
          <w:color w:val="000000"/>
          <w:szCs w:val="22"/>
        </w:rPr>
        <w:t xml:space="preserve"> Operating Maximum</w:t>
      </w:r>
      <w:r w:rsidR="00B1726C" w:rsidRPr="00123811">
        <w:rPr>
          <w:color w:val="000000"/>
          <w:szCs w:val="22"/>
        </w:rPr>
        <w:t xml:space="preserve"> for such Specified Renewable Resource</w:t>
      </w:r>
      <w:r w:rsidRPr="00123811">
        <w:rPr>
          <w:color w:val="000000"/>
          <w:szCs w:val="22"/>
        </w:rPr>
        <w:t>.</w:t>
      </w:r>
    </w:p>
    <w:p w14:paraId="72805B9B" w14:textId="77777777" w:rsidR="003C615B" w:rsidRPr="00123811" w:rsidRDefault="003C615B" w:rsidP="003C615B">
      <w:pPr>
        <w:ind w:left="3600" w:hanging="540"/>
        <w:rPr>
          <w:szCs w:val="22"/>
        </w:rPr>
      </w:pPr>
    </w:p>
    <w:p w14:paraId="72805B9C" w14:textId="77777777" w:rsidR="00EC35A9" w:rsidRPr="00123811" w:rsidRDefault="00EC35A9" w:rsidP="00EC35A9">
      <w:pPr>
        <w:ind w:left="3060" w:hanging="900"/>
        <w:rPr>
          <w:color w:val="000000"/>
          <w:szCs w:val="22"/>
        </w:rPr>
      </w:pPr>
      <w:r w:rsidRPr="00123811">
        <w:rPr>
          <w:szCs w:val="22"/>
        </w:rPr>
        <w:t>2.3.1.</w:t>
      </w:r>
      <w:r w:rsidR="00134299" w:rsidRPr="00123811">
        <w:rPr>
          <w:szCs w:val="22"/>
        </w:rPr>
        <w:t>3</w:t>
      </w:r>
      <w:r w:rsidRPr="00123811">
        <w:rPr>
          <w:szCs w:val="22"/>
        </w:rPr>
        <w:tab/>
        <w:t xml:space="preserve">For </w:t>
      </w:r>
      <w:r w:rsidR="00206025">
        <w:rPr>
          <w:szCs w:val="22"/>
        </w:rPr>
        <w:t xml:space="preserve">any </w:t>
      </w:r>
      <w:r w:rsidRPr="00123811">
        <w:rPr>
          <w:szCs w:val="22"/>
        </w:rPr>
        <w:t xml:space="preserve">hours </w:t>
      </w:r>
      <w:r w:rsidR="00206025">
        <w:rPr>
          <w:szCs w:val="22"/>
        </w:rPr>
        <w:t xml:space="preserve">in the month </w:t>
      </w:r>
      <w:r w:rsidRPr="00123811">
        <w:rPr>
          <w:color w:val="000000"/>
          <w:szCs w:val="22"/>
        </w:rPr>
        <w:t>when the total scheduled</w:t>
      </w:r>
      <w:r w:rsidRPr="00123811">
        <w:t xml:space="preserve"> generation for</w:t>
      </w:r>
      <w:r w:rsidRPr="00123811">
        <w:rPr>
          <w:color w:val="000000"/>
          <w:szCs w:val="22"/>
        </w:rPr>
        <w:t xml:space="preserve"> such Specified Renewable Resources is less than the total Planned Resource Amount, then: </w:t>
      </w:r>
    </w:p>
    <w:p w14:paraId="72805B9D" w14:textId="77777777" w:rsidR="00EC35A9" w:rsidRPr="00123811" w:rsidRDefault="00EC35A9" w:rsidP="005D5041">
      <w:pPr>
        <w:ind w:left="3060"/>
        <w:rPr>
          <w:color w:val="000000"/>
          <w:szCs w:val="22"/>
        </w:rPr>
      </w:pPr>
    </w:p>
    <w:p w14:paraId="72805B9E" w14:textId="77777777" w:rsidR="00EC35A9" w:rsidRPr="00123811" w:rsidRDefault="00EC35A9" w:rsidP="00EC35A9">
      <w:pPr>
        <w:ind w:left="3600" w:hanging="540"/>
        <w:rPr>
          <w:color w:val="000000"/>
          <w:szCs w:val="22"/>
        </w:rPr>
      </w:pPr>
      <w:r w:rsidRPr="00123811">
        <w:rPr>
          <w:color w:val="000000"/>
          <w:szCs w:val="22"/>
        </w:rPr>
        <w:t>(1)</w:t>
      </w:r>
      <w:r w:rsidRPr="00123811">
        <w:rPr>
          <w:color w:val="000000"/>
          <w:szCs w:val="22"/>
        </w:rPr>
        <w:tab/>
        <w:t xml:space="preserve">BPA shall provide a </w:t>
      </w:r>
      <w:r w:rsidR="00F4578A" w:rsidRPr="00123811">
        <w:rPr>
          <w:color w:val="000000"/>
          <w:szCs w:val="22"/>
        </w:rPr>
        <w:t xml:space="preserve">combined </w:t>
      </w:r>
      <w:r w:rsidRPr="00123811">
        <w:rPr>
          <w:color w:val="000000"/>
          <w:szCs w:val="22"/>
        </w:rPr>
        <w:t xml:space="preserve">DFS Support Amount in hourly amounts equal to </w:t>
      </w:r>
      <w:r w:rsidR="00206025">
        <w:rPr>
          <w:color w:val="000000"/>
          <w:szCs w:val="22"/>
        </w:rPr>
        <w:t xml:space="preserve">the </w:t>
      </w:r>
      <w:r w:rsidR="0036640E" w:rsidRPr="00123811">
        <w:rPr>
          <w:color w:val="000000"/>
          <w:szCs w:val="22"/>
        </w:rPr>
        <w:t xml:space="preserve">greater of </w:t>
      </w:r>
      <w:r w:rsidR="00F4578A" w:rsidRPr="00123811">
        <w:rPr>
          <w:color w:val="000000"/>
          <w:szCs w:val="22"/>
        </w:rPr>
        <w:t>(</w:t>
      </w:r>
      <w:r w:rsidR="003C689C">
        <w:rPr>
          <w:color w:val="000000"/>
          <w:szCs w:val="22"/>
        </w:rPr>
        <w:t>A</w:t>
      </w:r>
      <w:r w:rsidR="00F4578A" w:rsidRPr="00123811">
        <w:rPr>
          <w:color w:val="000000"/>
          <w:szCs w:val="22"/>
        </w:rPr>
        <w:t>) </w:t>
      </w:r>
      <w:r w:rsidR="0036640E" w:rsidRPr="00123811">
        <w:rPr>
          <w:color w:val="000000"/>
          <w:szCs w:val="22"/>
        </w:rPr>
        <w:t>zero</w:t>
      </w:r>
      <w:r w:rsidR="00F4578A" w:rsidRPr="00123811">
        <w:rPr>
          <w:color w:val="000000"/>
          <w:szCs w:val="22"/>
        </w:rPr>
        <w:t>;</w:t>
      </w:r>
      <w:r w:rsidR="0036640E" w:rsidRPr="00123811">
        <w:rPr>
          <w:color w:val="000000"/>
          <w:szCs w:val="22"/>
        </w:rPr>
        <w:t xml:space="preserve"> or </w:t>
      </w:r>
      <w:r w:rsidR="00F4578A" w:rsidRPr="00123811">
        <w:rPr>
          <w:color w:val="000000"/>
          <w:szCs w:val="22"/>
        </w:rPr>
        <w:t>(</w:t>
      </w:r>
      <w:r w:rsidR="003C689C">
        <w:rPr>
          <w:color w:val="000000"/>
          <w:szCs w:val="22"/>
        </w:rPr>
        <w:t>B</w:t>
      </w:r>
      <w:r w:rsidR="00F4578A" w:rsidRPr="00123811">
        <w:rPr>
          <w:color w:val="000000"/>
          <w:szCs w:val="22"/>
        </w:rPr>
        <w:t>) </w:t>
      </w:r>
      <w:r w:rsidR="0036640E" w:rsidRPr="00123811">
        <w:rPr>
          <w:color w:val="000000"/>
          <w:szCs w:val="22"/>
        </w:rPr>
        <w:t xml:space="preserve">the sum of the hourly </w:t>
      </w:r>
      <w:r w:rsidR="00F4578A" w:rsidRPr="00123811">
        <w:rPr>
          <w:color w:val="000000"/>
          <w:szCs w:val="22"/>
        </w:rPr>
        <w:t xml:space="preserve">individual </w:t>
      </w:r>
      <w:r w:rsidR="0036640E" w:rsidRPr="00123811">
        <w:rPr>
          <w:color w:val="000000"/>
          <w:szCs w:val="22"/>
        </w:rPr>
        <w:t>DFS Support Amount of each Specified Renewable Resource</w:t>
      </w:r>
      <w:r w:rsidR="00F70AE6">
        <w:rPr>
          <w:color w:val="000000"/>
          <w:szCs w:val="22"/>
        </w:rPr>
        <w:t xml:space="preserve"> minus the hourly individual DFS Excess Amount of each </w:t>
      </w:r>
      <w:r w:rsidR="00F70AE6" w:rsidRPr="00A33605">
        <w:rPr>
          <w:color w:val="000000"/>
          <w:szCs w:val="22"/>
        </w:rPr>
        <w:t xml:space="preserve">Specified </w:t>
      </w:r>
      <w:r w:rsidR="00F70AE6">
        <w:rPr>
          <w:color w:val="000000"/>
          <w:szCs w:val="22"/>
        </w:rPr>
        <w:t xml:space="preserve">Renewable </w:t>
      </w:r>
      <w:r w:rsidR="00F70AE6" w:rsidRPr="00A33605">
        <w:rPr>
          <w:color w:val="000000"/>
          <w:szCs w:val="22"/>
        </w:rPr>
        <w:t>Resource</w:t>
      </w:r>
      <w:r w:rsidRPr="00123811">
        <w:rPr>
          <w:color w:val="000000"/>
          <w:szCs w:val="22"/>
        </w:rPr>
        <w:t>;</w:t>
      </w:r>
      <w:r w:rsidR="00F70AE6">
        <w:rPr>
          <w:color w:val="000000"/>
          <w:szCs w:val="22"/>
        </w:rPr>
        <w:t xml:space="preserve"> </w:t>
      </w:r>
    </w:p>
    <w:p w14:paraId="72805B9F" w14:textId="77777777" w:rsidR="00EC35A9" w:rsidRPr="00123811" w:rsidRDefault="00EC35A9" w:rsidP="005D5041">
      <w:pPr>
        <w:ind w:left="3060"/>
        <w:rPr>
          <w:color w:val="000000"/>
          <w:szCs w:val="22"/>
        </w:rPr>
      </w:pPr>
    </w:p>
    <w:p w14:paraId="72805BA0" w14:textId="77777777" w:rsidR="00F148BC" w:rsidRPr="00123811" w:rsidRDefault="00EC35A9" w:rsidP="00EC35A9">
      <w:pPr>
        <w:ind w:left="3600" w:hanging="540"/>
        <w:rPr>
          <w:color w:val="000000"/>
          <w:szCs w:val="22"/>
        </w:rPr>
      </w:pPr>
      <w:r w:rsidRPr="00123811">
        <w:rPr>
          <w:color w:val="000000"/>
          <w:szCs w:val="22"/>
        </w:rPr>
        <w:t>(2)</w:t>
      </w:r>
      <w:r w:rsidR="00F148BC" w:rsidRPr="00123811">
        <w:rPr>
          <w:color w:val="000000"/>
          <w:szCs w:val="22"/>
        </w:rPr>
        <w:tab/>
      </w:r>
      <w:r w:rsidR="003341FB">
        <w:rPr>
          <w:color w:val="000000"/>
          <w:szCs w:val="22"/>
        </w:rPr>
        <w:t>t</w:t>
      </w:r>
      <w:r w:rsidR="00F148BC" w:rsidRPr="00123811">
        <w:rPr>
          <w:color w:val="000000"/>
          <w:szCs w:val="22"/>
        </w:rPr>
        <w:t xml:space="preserve">he </w:t>
      </w:r>
      <w:r w:rsidR="00C109B7" w:rsidRPr="00123811">
        <w:rPr>
          <w:color w:val="000000"/>
          <w:szCs w:val="22"/>
        </w:rPr>
        <w:t xml:space="preserve">combined </w:t>
      </w:r>
      <w:r w:rsidR="00F148BC" w:rsidRPr="00123811">
        <w:rPr>
          <w:color w:val="000000"/>
          <w:szCs w:val="22"/>
        </w:rPr>
        <w:t>DFS Excess Amount shall be zero;</w:t>
      </w:r>
    </w:p>
    <w:p w14:paraId="72805BA1" w14:textId="77777777" w:rsidR="00F148BC" w:rsidRPr="00123811" w:rsidRDefault="00F148BC" w:rsidP="00EC35A9">
      <w:pPr>
        <w:ind w:left="3600" w:hanging="540"/>
        <w:rPr>
          <w:color w:val="000000"/>
          <w:szCs w:val="22"/>
        </w:rPr>
      </w:pPr>
    </w:p>
    <w:p w14:paraId="72805BA2" w14:textId="77777777" w:rsidR="00EC35A9" w:rsidRPr="00123811" w:rsidRDefault="00F148BC" w:rsidP="00EC35A9">
      <w:pPr>
        <w:ind w:left="3600" w:hanging="540"/>
        <w:rPr>
          <w:color w:val="000000"/>
          <w:szCs w:val="22"/>
        </w:rPr>
      </w:pPr>
      <w:r w:rsidRPr="00123811">
        <w:rPr>
          <w:color w:val="000000"/>
          <w:szCs w:val="22"/>
        </w:rPr>
        <w:t>(3)</w:t>
      </w:r>
      <w:r w:rsidR="00EC35A9" w:rsidRPr="00123811">
        <w:rPr>
          <w:color w:val="000000"/>
          <w:szCs w:val="22"/>
        </w:rPr>
        <w:tab/>
      </w:r>
      <w:r w:rsidR="00EC35A9" w:rsidRPr="00123811">
        <w:rPr>
          <w:color w:val="FF0000"/>
          <w:szCs w:val="22"/>
        </w:rPr>
        <w:t>«Customer Name»</w:t>
      </w:r>
      <w:r w:rsidR="00EC35A9" w:rsidRPr="00123811">
        <w:rPr>
          <w:szCs w:val="22"/>
        </w:rPr>
        <w:t xml:space="preserve"> shall not reduce its total Block Product amount; and</w:t>
      </w:r>
    </w:p>
    <w:p w14:paraId="72805BA3" w14:textId="77777777" w:rsidR="00EC35A9" w:rsidRPr="00123811" w:rsidRDefault="00EC35A9" w:rsidP="005D5041">
      <w:pPr>
        <w:ind w:left="3060"/>
        <w:rPr>
          <w:color w:val="000000"/>
          <w:szCs w:val="22"/>
        </w:rPr>
      </w:pPr>
    </w:p>
    <w:p w14:paraId="72805BA4" w14:textId="77777777" w:rsidR="00EC35A9" w:rsidRPr="00123811" w:rsidRDefault="00EC35A9" w:rsidP="00EC35A9">
      <w:pPr>
        <w:ind w:left="3600" w:hanging="540"/>
        <w:rPr>
          <w:color w:val="000000"/>
          <w:szCs w:val="22"/>
        </w:rPr>
      </w:pPr>
      <w:r w:rsidRPr="00123811">
        <w:rPr>
          <w:color w:val="000000"/>
          <w:szCs w:val="22"/>
        </w:rPr>
        <w:t>(</w:t>
      </w:r>
      <w:r w:rsidR="00F148BC" w:rsidRPr="00123811">
        <w:rPr>
          <w:color w:val="000000"/>
          <w:szCs w:val="22"/>
        </w:rPr>
        <w:t>4</w:t>
      </w:r>
      <w:r w:rsidRPr="00123811">
        <w:rPr>
          <w:color w:val="000000"/>
          <w:szCs w:val="22"/>
        </w:rPr>
        <w:t>)</w:t>
      </w:r>
      <w:r w:rsidRPr="00123811">
        <w:rPr>
          <w:color w:val="000000"/>
          <w:szCs w:val="22"/>
        </w:rPr>
        <w:tab/>
      </w:r>
      <w:r w:rsidRPr="00123811">
        <w:rPr>
          <w:color w:val="FF0000"/>
          <w:szCs w:val="22"/>
        </w:rPr>
        <w:t>«Customer Name»</w:t>
      </w:r>
      <w:r w:rsidRPr="00123811">
        <w:rPr>
          <w:szCs w:val="22"/>
        </w:rPr>
        <w:t xml:space="preserve"> shall calculate and schedule to its Total Retail Load:  </w:t>
      </w:r>
      <w:r w:rsidRPr="00123811">
        <w:rPr>
          <w:color w:val="000000"/>
          <w:szCs w:val="22"/>
        </w:rPr>
        <w:t>(</w:t>
      </w:r>
      <w:r w:rsidR="003341FB">
        <w:rPr>
          <w:color w:val="000000"/>
          <w:szCs w:val="22"/>
        </w:rPr>
        <w:t>A</w:t>
      </w:r>
      <w:r w:rsidRPr="00123811">
        <w:rPr>
          <w:color w:val="000000"/>
          <w:szCs w:val="22"/>
        </w:rPr>
        <w:t>)</w:t>
      </w:r>
      <w:r w:rsidR="005D5041" w:rsidRPr="00123811">
        <w:rPr>
          <w:color w:val="000000"/>
          <w:szCs w:val="22"/>
        </w:rPr>
        <w:t> </w:t>
      </w:r>
      <w:r w:rsidRPr="00123811">
        <w:rPr>
          <w:color w:val="000000"/>
          <w:szCs w:val="22"/>
        </w:rPr>
        <w:t>the generation of each Specified Renewable Resource; (</w:t>
      </w:r>
      <w:r w:rsidR="003341FB">
        <w:rPr>
          <w:color w:val="000000"/>
          <w:szCs w:val="22"/>
        </w:rPr>
        <w:t>B</w:t>
      </w:r>
      <w:r w:rsidRPr="00123811">
        <w:rPr>
          <w:color w:val="000000"/>
          <w:szCs w:val="22"/>
        </w:rPr>
        <w:t>)</w:t>
      </w:r>
      <w:r w:rsidR="005D5041" w:rsidRPr="00123811">
        <w:rPr>
          <w:color w:val="000000"/>
          <w:szCs w:val="22"/>
        </w:rPr>
        <w:t> </w:t>
      </w:r>
      <w:r w:rsidRPr="00123811">
        <w:rPr>
          <w:color w:val="000000"/>
          <w:szCs w:val="22"/>
        </w:rPr>
        <w:t xml:space="preserve">the </w:t>
      </w:r>
      <w:r w:rsidR="00C109B7" w:rsidRPr="00123811">
        <w:rPr>
          <w:color w:val="000000"/>
          <w:szCs w:val="22"/>
        </w:rPr>
        <w:t xml:space="preserve">combined </w:t>
      </w:r>
      <w:r w:rsidRPr="00123811">
        <w:rPr>
          <w:color w:val="000000"/>
          <w:szCs w:val="22"/>
        </w:rPr>
        <w:t>DFS Support Amount; and (</w:t>
      </w:r>
      <w:r w:rsidR="003341FB">
        <w:rPr>
          <w:color w:val="000000"/>
          <w:szCs w:val="22"/>
        </w:rPr>
        <w:t>C</w:t>
      </w:r>
      <w:r w:rsidRPr="00123811">
        <w:rPr>
          <w:color w:val="000000"/>
          <w:szCs w:val="22"/>
        </w:rPr>
        <w:t>)</w:t>
      </w:r>
      <w:r w:rsidR="005D5041" w:rsidRPr="00123811">
        <w:rPr>
          <w:color w:val="000000"/>
          <w:szCs w:val="22"/>
        </w:rPr>
        <w:t> </w:t>
      </w:r>
      <w:r w:rsidRPr="00123811">
        <w:rPr>
          <w:color w:val="FF0000"/>
          <w:szCs w:val="22"/>
        </w:rPr>
        <w:t>«Customer Name»</w:t>
      </w:r>
      <w:r w:rsidRPr="00123811">
        <w:rPr>
          <w:color w:val="000000"/>
          <w:szCs w:val="22"/>
        </w:rPr>
        <w:t>’s total Block Product amount.</w:t>
      </w:r>
    </w:p>
    <w:p w14:paraId="72805BA5" w14:textId="77777777" w:rsidR="00EC35A9" w:rsidRPr="00123811" w:rsidRDefault="00EC35A9" w:rsidP="00EC35A9">
      <w:pPr>
        <w:ind w:left="2160"/>
        <w:rPr>
          <w:color w:val="000000"/>
          <w:szCs w:val="22"/>
        </w:rPr>
      </w:pPr>
    </w:p>
    <w:p w14:paraId="72805BA6" w14:textId="77777777" w:rsidR="00EC35A9" w:rsidRPr="00123811" w:rsidRDefault="00EC35A9" w:rsidP="00EC35A9">
      <w:pPr>
        <w:ind w:left="3060" w:hanging="900"/>
        <w:rPr>
          <w:color w:val="000000"/>
          <w:szCs w:val="22"/>
        </w:rPr>
      </w:pPr>
      <w:r w:rsidRPr="00123811">
        <w:rPr>
          <w:color w:val="000000"/>
          <w:szCs w:val="22"/>
        </w:rPr>
        <w:t>2.3.1.</w:t>
      </w:r>
      <w:r w:rsidR="00134299" w:rsidRPr="00123811">
        <w:rPr>
          <w:color w:val="000000"/>
          <w:szCs w:val="22"/>
        </w:rPr>
        <w:t>4</w:t>
      </w:r>
      <w:r w:rsidRPr="00123811">
        <w:rPr>
          <w:color w:val="000000"/>
          <w:szCs w:val="22"/>
        </w:rPr>
        <w:t>.</w:t>
      </w:r>
      <w:r w:rsidRPr="00123811">
        <w:rPr>
          <w:color w:val="000000"/>
          <w:szCs w:val="22"/>
        </w:rPr>
        <w:tab/>
        <w:t xml:space="preserve">For any hours in the month when the total scheduled generation of such Specified Renewable Resource is equal to the total Planned Resource Amount, then: </w:t>
      </w:r>
    </w:p>
    <w:p w14:paraId="72805BA7" w14:textId="77777777" w:rsidR="00EC35A9" w:rsidRPr="00123811" w:rsidRDefault="00EC35A9" w:rsidP="005D5041">
      <w:pPr>
        <w:ind w:left="3060"/>
        <w:rPr>
          <w:color w:val="000000"/>
          <w:szCs w:val="22"/>
        </w:rPr>
      </w:pPr>
    </w:p>
    <w:p w14:paraId="72805BA8" w14:textId="77777777" w:rsidR="00EC35A9" w:rsidRPr="00123811" w:rsidRDefault="00EC35A9" w:rsidP="00EC35A9">
      <w:pPr>
        <w:ind w:left="3600" w:hanging="540"/>
        <w:rPr>
          <w:color w:val="000000"/>
          <w:szCs w:val="22"/>
        </w:rPr>
      </w:pPr>
      <w:r w:rsidRPr="00123811">
        <w:rPr>
          <w:color w:val="000000"/>
          <w:szCs w:val="22"/>
        </w:rPr>
        <w:t>(1)</w:t>
      </w:r>
      <w:r w:rsidRPr="00123811">
        <w:rPr>
          <w:color w:val="000000"/>
          <w:szCs w:val="22"/>
        </w:rPr>
        <w:tab/>
        <w:t>BPA shall not provide a DFS Support Amount;</w:t>
      </w:r>
    </w:p>
    <w:p w14:paraId="72805BA9" w14:textId="77777777" w:rsidR="00EC35A9" w:rsidRPr="00123811" w:rsidRDefault="00EC35A9" w:rsidP="005D5041">
      <w:pPr>
        <w:ind w:left="3060"/>
        <w:rPr>
          <w:color w:val="000000"/>
          <w:szCs w:val="22"/>
        </w:rPr>
      </w:pPr>
    </w:p>
    <w:p w14:paraId="72805BAA" w14:textId="77777777" w:rsidR="00F148BC" w:rsidRPr="00123811" w:rsidRDefault="00EC35A9" w:rsidP="00EC35A9">
      <w:pPr>
        <w:ind w:left="3600" w:hanging="540"/>
        <w:rPr>
          <w:color w:val="000000"/>
          <w:szCs w:val="22"/>
        </w:rPr>
      </w:pPr>
      <w:r w:rsidRPr="00123811">
        <w:rPr>
          <w:color w:val="000000"/>
          <w:szCs w:val="22"/>
        </w:rPr>
        <w:t>(2)</w:t>
      </w:r>
      <w:r w:rsidR="00F148BC" w:rsidRPr="00123811">
        <w:rPr>
          <w:color w:val="000000"/>
          <w:szCs w:val="22"/>
        </w:rPr>
        <w:tab/>
      </w:r>
      <w:r w:rsidR="003341FB">
        <w:rPr>
          <w:color w:val="000000"/>
          <w:szCs w:val="22"/>
        </w:rPr>
        <w:t>t</w:t>
      </w:r>
      <w:r w:rsidR="00F148BC" w:rsidRPr="00123811">
        <w:rPr>
          <w:color w:val="000000"/>
          <w:szCs w:val="22"/>
        </w:rPr>
        <w:t xml:space="preserve">he </w:t>
      </w:r>
      <w:r w:rsidR="00F4578A" w:rsidRPr="00123811">
        <w:rPr>
          <w:color w:val="000000"/>
          <w:szCs w:val="22"/>
        </w:rPr>
        <w:t xml:space="preserve">combined </w:t>
      </w:r>
      <w:r w:rsidR="00F148BC" w:rsidRPr="00123811">
        <w:rPr>
          <w:color w:val="000000"/>
          <w:szCs w:val="22"/>
        </w:rPr>
        <w:t>DFS Excess Amount shall be</w:t>
      </w:r>
      <w:r w:rsidR="00C109B7" w:rsidRPr="00123811">
        <w:rPr>
          <w:color w:val="000000"/>
          <w:szCs w:val="22"/>
        </w:rPr>
        <w:t xml:space="preserve"> </w:t>
      </w:r>
      <w:r w:rsidR="00F148BC" w:rsidRPr="00123811">
        <w:rPr>
          <w:color w:val="000000"/>
          <w:szCs w:val="22"/>
        </w:rPr>
        <w:t>zero;</w:t>
      </w:r>
    </w:p>
    <w:p w14:paraId="72805BAB" w14:textId="77777777" w:rsidR="00F148BC" w:rsidRPr="00123811" w:rsidRDefault="00F148BC" w:rsidP="00EC35A9">
      <w:pPr>
        <w:ind w:left="3600" w:hanging="540"/>
        <w:rPr>
          <w:color w:val="000000"/>
          <w:szCs w:val="22"/>
        </w:rPr>
      </w:pPr>
    </w:p>
    <w:p w14:paraId="72805BAC" w14:textId="77777777" w:rsidR="00EC35A9" w:rsidRPr="00123811" w:rsidRDefault="00F148BC" w:rsidP="00EC35A9">
      <w:pPr>
        <w:ind w:left="3600" w:hanging="540"/>
        <w:rPr>
          <w:szCs w:val="22"/>
        </w:rPr>
      </w:pPr>
      <w:r w:rsidRPr="00123811">
        <w:rPr>
          <w:color w:val="000000"/>
          <w:szCs w:val="22"/>
        </w:rPr>
        <w:t>(3)</w:t>
      </w:r>
      <w:r w:rsidR="00EC35A9" w:rsidRPr="00123811">
        <w:rPr>
          <w:color w:val="000000"/>
          <w:szCs w:val="22"/>
        </w:rPr>
        <w:tab/>
      </w:r>
      <w:r w:rsidR="00EC35A9" w:rsidRPr="00123811">
        <w:rPr>
          <w:color w:val="FF0000"/>
          <w:szCs w:val="22"/>
        </w:rPr>
        <w:t>«Customer Name»</w:t>
      </w:r>
      <w:r w:rsidR="00EC35A9" w:rsidRPr="00123811">
        <w:rPr>
          <w:szCs w:val="22"/>
        </w:rPr>
        <w:t xml:space="preserve"> shall not reduce </w:t>
      </w:r>
      <w:r w:rsidR="00C109B7" w:rsidRPr="00123811">
        <w:rPr>
          <w:szCs w:val="22"/>
        </w:rPr>
        <w:t xml:space="preserve">its </w:t>
      </w:r>
      <w:r w:rsidR="00EC35A9" w:rsidRPr="00123811">
        <w:rPr>
          <w:szCs w:val="22"/>
        </w:rPr>
        <w:t>total Block Product amount</w:t>
      </w:r>
      <w:r w:rsidR="00EC35A9" w:rsidRPr="00123811" w:rsidDel="009050EE">
        <w:rPr>
          <w:szCs w:val="22"/>
        </w:rPr>
        <w:t>;</w:t>
      </w:r>
      <w:r w:rsidR="00EC35A9" w:rsidRPr="00123811">
        <w:rPr>
          <w:szCs w:val="22"/>
        </w:rPr>
        <w:t xml:space="preserve"> and</w:t>
      </w:r>
    </w:p>
    <w:p w14:paraId="72805BAD" w14:textId="77777777" w:rsidR="00EC35A9" w:rsidRPr="00123811" w:rsidRDefault="00EC35A9" w:rsidP="00EC35A9">
      <w:pPr>
        <w:ind w:left="3060"/>
        <w:rPr>
          <w:color w:val="000000"/>
          <w:szCs w:val="22"/>
        </w:rPr>
      </w:pPr>
    </w:p>
    <w:p w14:paraId="72805BAE" w14:textId="77777777" w:rsidR="00EC35A9" w:rsidRPr="00123811" w:rsidRDefault="00EC35A9" w:rsidP="00EC35A9">
      <w:pPr>
        <w:ind w:left="3600" w:hanging="540"/>
        <w:rPr>
          <w:color w:val="000000"/>
          <w:szCs w:val="22"/>
        </w:rPr>
      </w:pPr>
      <w:r w:rsidRPr="00123811">
        <w:rPr>
          <w:color w:val="000000"/>
          <w:szCs w:val="22"/>
        </w:rPr>
        <w:t>(</w:t>
      </w:r>
      <w:r w:rsidR="00F148BC" w:rsidRPr="00123811">
        <w:rPr>
          <w:color w:val="000000"/>
          <w:szCs w:val="22"/>
        </w:rPr>
        <w:t>4</w:t>
      </w:r>
      <w:r w:rsidRPr="00123811">
        <w:rPr>
          <w:color w:val="000000"/>
          <w:szCs w:val="22"/>
        </w:rPr>
        <w:t>)</w:t>
      </w:r>
      <w:r w:rsidRPr="00123811">
        <w:rPr>
          <w:color w:val="000000"/>
          <w:szCs w:val="22"/>
        </w:rPr>
        <w:tab/>
      </w:r>
      <w:r w:rsidRPr="00123811">
        <w:rPr>
          <w:color w:val="FF0000"/>
          <w:szCs w:val="22"/>
        </w:rPr>
        <w:t>«Customer Name»</w:t>
      </w:r>
      <w:r w:rsidRPr="00123811">
        <w:rPr>
          <w:szCs w:val="22"/>
        </w:rPr>
        <w:t xml:space="preserve"> shall schedule to its Total Retail Load:  (</w:t>
      </w:r>
      <w:r w:rsidR="003341FB">
        <w:rPr>
          <w:color w:val="000000"/>
          <w:szCs w:val="22"/>
        </w:rPr>
        <w:t>A</w:t>
      </w:r>
      <w:r w:rsidRPr="00123811">
        <w:rPr>
          <w:color w:val="000000"/>
          <w:szCs w:val="22"/>
        </w:rPr>
        <w:t>)</w:t>
      </w:r>
      <w:r w:rsidR="005D5041" w:rsidRPr="00123811">
        <w:rPr>
          <w:color w:val="000000"/>
          <w:szCs w:val="22"/>
        </w:rPr>
        <w:t> </w:t>
      </w:r>
      <w:r w:rsidRPr="00123811">
        <w:rPr>
          <w:color w:val="000000"/>
          <w:szCs w:val="22"/>
        </w:rPr>
        <w:t>the generation of each Specified Renewable Resource; (</w:t>
      </w:r>
      <w:r w:rsidR="003341FB">
        <w:rPr>
          <w:color w:val="000000"/>
          <w:szCs w:val="22"/>
        </w:rPr>
        <w:t>B</w:t>
      </w:r>
      <w:r w:rsidRPr="00123811">
        <w:rPr>
          <w:color w:val="000000"/>
          <w:szCs w:val="22"/>
        </w:rPr>
        <w:t>)</w:t>
      </w:r>
      <w:r w:rsidR="005D5041" w:rsidRPr="00123811">
        <w:rPr>
          <w:color w:val="000000"/>
          <w:szCs w:val="22"/>
        </w:rPr>
        <w:t> </w:t>
      </w:r>
      <w:r w:rsidRPr="00123811">
        <w:rPr>
          <w:color w:val="000000"/>
          <w:szCs w:val="22"/>
        </w:rPr>
        <w:t>no DFS Support Amount; and (</w:t>
      </w:r>
      <w:r w:rsidR="003341FB">
        <w:rPr>
          <w:color w:val="000000"/>
          <w:szCs w:val="22"/>
        </w:rPr>
        <w:t>C</w:t>
      </w:r>
      <w:r w:rsidRPr="00123811">
        <w:rPr>
          <w:color w:val="000000"/>
          <w:szCs w:val="22"/>
        </w:rPr>
        <w:t>)</w:t>
      </w:r>
      <w:r w:rsidR="005D5041" w:rsidRPr="00123811">
        <w:rPr>
          <w:color w:val="000000"/>
          <w:szCs w:val="22"/>
        </w:rPr>
        <w:t> </w:t>
      </w:r>
      <w:r w:rsidRPr="00123811">
        <w:rPr>
          <w:color w:val="FF0000"/>
          <w:szCs w:val="22"/>
        </w:rPr>
        <w:t>«Customer Name»</w:t>
      </w:r>
      <w:r w:rsidRPr="00123811">
        <w:rPr>
          <w:color w:val="000000"/>
          <w:szCs w:val="22"/>
        </w:rPr>
        <w:t>’s total Block Product amount.</w:t>
      </w:r>
    </w:p>
    <w:p w14:paraId="72805BAF" w14:textId="77777777" w:rsidR="00EC35A9" w:rsidRPr="00123811" w:rsidRDefault="00EC35A9" w:rsidP="00EC35A9">
      <w:pPr>
        <w:ind w:left="2160"/>
        <w:rPr>
          <w:color w:val="000000"/>
          <w:szCs w:val="22"/>
        </w:rPr>
      </w:pPr>
    </w:p>
    <w:p w14:paraId="72805BB0" w14:textId="77777777" w:rsidR="00EC35A9" w:rsidRPr="00123811" w:rsidRDefault="00EC35A9" w:rsidP="00EC35A9">
      <w:pPr>
        <w:ind w:left="3060" w:hanging="900"/>
        <w:rPr>
          <w:color w:val="000000"/>
          <w:szCs w:val="22"/>
        </w:rPr>
      </w:pPr>
      <w:r w:rsidRPr="00123811">
        <w:rPr>
          <w:color w:val="000000"/>
          <w:szCs w:val="22"/>
        </w:rPr>
        <w:t>2.3.1.</w:t>
      </w:r>
      <w:r w:rsidR="00134299" w:rsidRPr="00123811">
        <w:rPr>
          <w:color w:val="000000"/>
          <w:szCs w:val="22"/>
        </w:rPr>
        <w:t>5</w:t>
      </w:r>
      <w:r w:rsidRPr="00123811">
        <w:rPr>
          <w:color w:val="000000"/>
          <w:szCs w:val="22"/>
        </w:rPr>
        <w:tab/>
        <w:t xml:space="preserve">For any hours in the month when the total scheduled generation for such Specified Renewable Resource is greater than the total Planned Resource Amount, then </w:t>
      </w:r>
    </w:p>
    <w:p w14:paraId="72805BB1" w14:textId="77777777" w:rsidR="00EC35A9" w:rsidRPr="00123811" w:rsidRDefault="00EC35A9" w:rsidP="005D5041">
      <w:pPr>
        <w:ind w:left="3060"/>
        <w:rPr>
          <w:color w:val="000000"/>
          <w:szCs w:val="22"/>
        </w:rPr>
      </w:pPr>
    </w:p>
    <w:p w14:paraId="72805BB2" w14:textId="77777777" w:rsidR="00EC35A9" w:rsidRPr="00123811" w:rsidRDefault="00EC35A9" w:rsidP="00EC35A9">
      <w:pPr>
        <w:ind w:left="3600" w:hanging="540"/>
        <w:rPr>
          <w:color w:val="000000"/>
          <w:szCs w:val="22"/>
        </w:rPr>
      </w:pPr>
      <w:r w:rsidRPr="00123811">
        <w:rPr>
          <w:color w:val="000000"/>
          <w:szCs w:val="22"/>
        </w:rPr>
        <w:lastRenderedPageBreak/>
        <w:t>(1)</w:t>
      </w:r>
      <w:r w:rsidRPr="00123811">
        <w:rPr>
          <w:color w:val="000000"/>
          <w:szCs w:val="22"/>
        </w:rPr>
        <w:tab/>
        <w:t xml:space="preserve">BPA shall not provide a DFS Support Amount;  </w:t>
      </w:r>
    </w:p>
    <w:p w14:paraId="72805BB3" w14:textId="77777777" w:rsidR="00EC35A9" w:rsidRPr="00123811" w:rsidRDefault="00EC35A9" w:rsidP="005D5041">
      <w:pPr>
        <w:ind w:left="3060"/>
        <w:rPr>
          <w:color w:val="000000"/>
          <w:szCs w:val="22"/>
        </w:rPr>
      </w:pPr>
    </w:p>
    <w:p w14:paraId="72805BB4" w14:textId="77777777" w:rsidR="00EC35A9" w:rsidRPr="00123811" w:rsidRDefault="00EC35A9" w:rsidP="00EC35A9">
      <w:pPr>
        <w:ind w:left="3600" w:hanging="540"/>
        <w:rPr>
          <w:color w:val="000000"/>
          <w:szCs w:val="22"/>
        </w:rPr>
      </w:pPr>
      <w:r w:rsidRPr="00123811">
        <w:rPr>
          <w:color w:val="000000"/>
          <w:szCs w:val="22"/>
        </w:rPr>
        <w:t>(2)</w:t>
      </w:r>
      <w:r w:rsidRPr="00123811">
        <w:rPr>
          <w:color w:val="000000"/>
          <w:szCs w:val="22"/>
        </w:rPr>
        <w:tab/>
      </w:r>
      <w:r w:rsidRPr="00123811">
        <w:rPr>
          <w:color w:val="FF0000"/>
          <w:szCs w:val="22"/>
        </w:rPr>
        <w:t>«Customer Name»</w:t>
      </w:r>
      <w:r w:rsidRPr="00123811">
        <w:rPr>
          <w:szCs w:val="22"/>
        </w:rPr>
        <w:t xml:space="preserve"> will reduce its total Block Product schedule by an amount</w:t>
      </w:r>
      <w:r w:rsidRPr="00123811">
        <w:rPr>
          <w:color w:val="000000"/>
          <w:szCs w:val="22"/>
        </w:rPr>
        <w:t xml:space="preserve"> equal </w:t>
      </w:r>
      <w:r w:rsidR="00F4578A" w:rsidRPr="00123811">
        <w:rPr>
          <w:color w:val="000000"/>
          <w:szCs w:val="22"/>
        </w:rPr>
        <w:t>to the greater of (</w:t>
      </w:r>
      <w:r w:rsidR="003341FB">
        <w:rPr>
          <w:color w:val="000000"/>
          <w:szCs w:val="22"/>
        </w:rPr>
        <w:t>A</w:t>
      </w:r>
      <w:r w:rsidR="00F4578A" w:rsidRPr="00123811">
        <w:rPr>
          <w:color w:val="000000"/>
          <w:szCs w:val="22"/>
        </w:rPr>
        <w:t>) zero</w:t>
      </w:r>
      <w:r w:rsidR="003341FB">
        <w:rPr>
          <w:color w:val="000000"/>
          <w:szCs w:val="22"/>
        </w:rPr>
        <w:t>,</w:t>
      </w:r>
      <w:r w:rsidR="00F4578A" w:rsidRPr="00123811">
        <w:rPr>
          <w:color w:val="000000"/>
          <w:szCs w:val="22"/>
        </w:rPr>
        <w:t xml:space="preserve"> or (</w:t>
      </w:r>
      <w:r w:rsidR="003341FB">
        <w:rPr>
          <w:color w:val="000000"/>
          <w:szCs w:val="22"/>
        </w:rPr>
        <w:t>B</w:t>
      </w:r>
      <w:r w:rsidR="00F4578A" w:rsidRPr="00123811">
        <w:rPr>
          <w:color w:val="000000"/>
          <w:szCs w:val="22"/>
        </w:rPr>
        <w:t>) the sum of the hourly individual DFS Excess Amount of each Specified Renewable Resource minus the hourly individual DFS Support Amount of each Specified Renewable Resource</w:t>
      </w:r>
      <w:r w:rsidRPr="00123811">
        <w:rPr>
          <w:color w:val="000000"/>
          <w:szCs w:val="22"/>
        </w:rPr>
        <w:t>;</w:t>
      </w:r>
    </w:p>
    <w:p w14:paraId="72805BB5" w14:textId="77777777" w:rsidR="00EC35A9" w:rsidRPr="00123811" w:rsidRDefault="00EC35A9" w:rsidP="005D5041">
      <w:pPr>
        <w:ind w:left="3060"/>
        <w:rPr>
          <w:color w:val="000000"/>
          <w:szCs w:val="22"/>
        </w:rPr>
      </w:pPr>
    </w:p>
    <w:p w14:paraId="72805BB6" w14:textId="77777777" w:rsidR="00EC35A9" w:rsidRPr="00123811" w:rsidRDefault="00EC35A9" w:rsidP="00EC35A9">
      <w:pPr>
        <w:ind w:left="3600" w:hanging="540"/>
        <w:rPr>
          <w:color w:val="000000"/>
          <w:szCs w:val="22"/>
        </w:rPr>
      </w:pPr>
      <w:r w:rsidRPr="00123811">
        <w:rPr>
          <w:color w:val="000000"/>
          <w:szCs w:val="22"/>
        </w:rPr>
        <w:t>(3)</w:t>
      </w:r>
      <w:r w:rsidRPr="00123811">
        <w:rPr>
          <w:color w:val="000000"/>
          <w:szCs w:val="22"/>
        </w:rPr>
        <w:tab/>
      </w:r>
      <w:r w:rsidRPr="00123811">
        <w:rPr>
          <w:color w:val="FF0000"/>
          <w:szCs w:val="22"/>
        </w:rPr>
        <w:t>«Customer Name»</w:t>
      </w:r>
      <w:r w:rsidRPr="00123811">
        <w:rPr>
          <w:szCs w:val="22"/>
        </w:rPr>
        <w:t xml:space="preserve"> shall calculate and schedule to its Total Retail Load:  </w:t>
      </w:r>
      <w:r w:rsidRPr="00123811">
        <w:rPr>
          <w:color w:val="000000"/>
          <w:szCs w:val="22"/>
        </w:rPr>
        <w:t>(</w:t>
      </w:r>
      <w:r w:rsidR="003341FB">
        <w:rPr>
          <w:color w:val="000000"/>
          <w:szCs w:val="22"/>
        </w:rPr>
        <w:t>A</w:t>
      </w:r>
      <w:r w:rsidRPr="00123811">
        <w:rPr>
          <w:color w:val="000000"/>
          <w:szCs w:val="22"/>
        </w:rPr>
        <w:t>)</w:t>
      </w:r>
      <w:r w:rsidR="005D5041" w:rsidRPr="00123811">
        <w:rPr>
          <w:color w:val="000000"/>
          <w:szCs w:val="22"/>
        </w:rPr>
        <w:t> </w:t>
      </w:r>
      <w:r w:rsidRPr="00123811">
        <w:rPr>
          <w:color w:val="000000"/>
          <w:szCs w:val="22"/>
        </w:rPr>
        <w:t>the generation of each Specified Renewable Resource up to its Operating Maximum amount; (</w:t>
      </w:r>
      <w:r w:rsidR="003341FB">
        <w:rPr>
          <w:color w:val="000000"/>
          <w:szCs w:val="22"/>
        </w:rPr>
        <w:t>B</w:t>
      </w:r>
      <w:r w:rsidRPr="00123811">
        <w:rPr>
          <w:color w:val="000000"/>
          <w:szCs w:val="22"/>
        </w:rPr>
        <w:t>)</w:t>
      </w:r>
      <w:r w:rsidR="005D5041" w:rsidRPr="00123811">
        <w:rPr>
          <w:color w:val="000000"/>
          <w:szCs w:val="22"/>
        </w:rPr>
        <w:t> </w:t>
      </w:r>
      <w:r w:rsidRPr="00123811">
        <w:rPr>
          <w:color w:val="000000"/>
          <w:szCs w:val="22"/>
        </w:rPr>
        <w:t>no DFS Support Amount; and (</w:t>
      </w:r>
      <w:r w:rsidR="003341FB">
        <w:rPr>
          <w:color w:val="000000"/>
          <w:szCs w:val="22"/>
        </w:rPr>
        <w:t>C</w:t>
      </w:r>
      <w:r w:rsidRPr="00123811">
        <w:rPr>
          <w:color w:val="000000"/>
          <w:szCs w:val="22"/>
        </w:rPr>
        <w:t>)</w:t>
      </w:r>
      <w:r w:rsidR="005D5041" w:rsidRPr="00123811">
        <w:rPr>
          <w:color w:val="000000"/>
          <w:szCs w:val="22"/>
        </w:rPr>
        <w:t> </w:t>
      </w:r>
      <w:r w:rsidRPr="00123811">
        <w:rPr>
          <w:color w:val="FF0000"/>
          <w:szCs w:val="22"/>
        </w:rPr>
        <w:t>«Customer Name»</w:t>
      </w:r>
      <w:r w:rsidRPr="00123811">
        <w:rPr>
          <w:color w:val="000000"/>
          <w:szCs w:val="22"/>
        </w:rPr>
        <w:t>’s reduced Block Product amount; and</w:t>
      </w:r>
    </w:p>
    <w:p w14:paraId="72805BB7" w14:textId="77777777" w:rsidR="00EC35A9" w:rsidRPr="00123811" w:rsidRDefault="00EC35A9" w:rsidP="005D5041">
      <w:pPr>
        <w:ind w:left="2880" w:firstLine="180"/>
        <w:rPr>
          <w:color w:val="000000"/>
          <w:szCs w:val="22"/>
        </w:rPr>
      </w:pPr>
    </w:p>
    <w:p w14:paraId="72805BB8" w14:textId="77777777" w:rsidR="00EC35A9" w:rsidRPr="00123811" w:rsidRDefault="00EC35A9" w:rsidP="00EC35A9">
      <w:pPr>
        <w:ind w:left="3600" w:hanging="540"/>
        <w:rPr>
          <w:color w:val="000000"/>
          <w:szCs w:val="22"/>
        </w:rPr>
      </w:pPr>
      <w:r w:rsidRPr="00123811">
        <w:rPr>
          <w:szCs w:val="22"/>
        </w:rPr>
        <w:t>(4)</w:t>
      </w:r>
      <w:r w:rsidRPr="00123811">
        <w:rPr>
          <w:color w:val="FF0000"/>
          <w:szCs w:val="22"/>
        </w:rPr>
        <w:tab/>
        <w:t xml:space="preserve">«Customer Name» </w:t>
      </w:r>
      <w:r w:rsidRPr="00123811">
        <w:rPr>
          <w:color w:val="000000"/>
          <w:szCs w:val="22"/>
        </w:rPr>
        <w:t xml:space="preserve">shall </w:t>
      </w:r>
      <w:r w:rsidRPr="00123811" w:rsidDel="009050EE">
        <w:rPr>
          <w:color w:val="000000"/>
          <w:szCs w:val="22"/>
        </w:rPr>
        <w:t xml:space="preserve">also </w:t>
      </w:r>
      <w:r w:rsidRPr="00123811">
        <w:rPr>
          <w:color w:val="000000"/>
          <w:szCs w:val="22"/>
        </w:rPr>
        <w:t xml:space="preserve">use or dispose of any scheduled generation </w:t>
      </w:r>
      <w:r w:rsidRPr="00123811">
        <w:t>above the combined Operating Maximum</w:t>
      </w:r>
      <w:r w:rsidRPr="00123811">
        <w:rPr>
          <w:color w:val="000000"/>
          <w:szCs w:val="22"/>
        </w:rPr>
        <w:t xml:space="preserve"> amount for the</w:t>
      </w:r>
      <w:r w:rsidRPr="00123811">
        <w:rPr>
          <w:szCs w:val="22"/>
        </w:rPr>
        <w:t xml:space="preserve"> </w:t>
      </w:r>
      <w:r w:rsidRPr="00123811">
        <w:rPr>
          <w:color w:val="000000"/>
          <w:szCs w:val="22"/>
        </w:rPr>
        <w:t>Specified Renewable Resources listed in section</w:t>
      </w:r>
      <w:r w:rsidR="005D5041" w:rsidRPr="00123811">
        <w:rPr>
          <w:color w:val="000000"/>
          <w:szCs w:val="22"/>
        </w:rPr>
        <w:t> </w:t>
      </w:r>
      <w:r w:rsidRPr="00123811">
        <w:rPr>
          <w:color w:val="000000"/>
          <w:szCs w:val="22"/>
        </w:rPr>
        <w:t>2.3.6.</w:t>
      </w:r>
      <w:r w:rsidR="00C109B7" w:rsidRPr="00123811">
        <w:rPr>
          <w:color w:val="000000"/>
          <w:szCs w:val="22"/>
        </w:rPr>
        <w:t>1</w:t>
      </w:r>
      <w:r w:rsidRPr="00123811">
        <w:t xml:space="preserve">.  BPA </w:t>
      </w:r>
      <w:r w:rsidR="006E6D0E">
        <w:t>shall</w:t>
      </w:r>
      <w:r w:rsidRPr="00123811">
        <w:t xml:space="preserve"> not pay or give </w:t>
      </w:r>
      <w:r w:rsidR="006E6D0E">
        <w:t xml:space="preserve">a </w:t>
      </w:r>
      <w:r w:rsidRPr="00123811">
        <w:t xml:space="preserve">credit </w:t>
      </w:r>
      <w:r w:rsidR="006E6D0E">
        <w:t xml:space="preserve">to </w:t>
      </w:r>
      <w:r w:rsidR="006E6D0E" w:rsidRPr="00123811">
        <w:rPr>
          <w:color w:val="FF0000"/>
          <w:szCs w:val="22"/>
        </w:rPr>
        <w:t>«Customer Name»</w:t>
      </w:r>
      <w:r w:rsidR="006E6D0E">
        <w:rPr>
          <w:color w:val="FF0000"/>
          <w:szCs w:val="22"/>
        </w:rPr>
        <w:t xml:space="preserve"> </w:t>
      </w:r>
      <w:r w:rsidRPr="00123811">
        <w:t>for any such used or disposed generation above the combined Operating Maximum</w:t>
      </w:r>
      <w:r w:rsidRPr="00123811">
        <w:rPr>
          <w:color w:val="000000"/>
          <w:szCs w:val="22"/>
        </w:rPr>
        <w:t xml:space="preserve"> amount.</w:t>
      </w:r>
    </w:p>
    <w:p w14:paraId="72805BB9" w14:textId="77777777" w:rsidR="00BF2249" w:rsidRPr="00123811" w:rsidRDefault="00BF2249" w:rsidP="00C50CC6">
      <w:pPr>
        <w:ind w:left="1440"/>
        <w:rPr>
          <w:color w:val="000000"/>
          <w:szCs w:val="22"/>
        </w:rPr>
      </w:pPr>
    </w:p>
    <w:p w14:paraId="72805BBA" w14:textId="77777777" w:rsidR="000A77C9" w:rsidRPr="00123811" w:rsidRDefault="000A77C9" w:rsidP="000A77C9">
      <w:pPr>
        <w:keepNext/>
        <w:ind w:left="2160" w:hanging="720"/>
        <w:rPr>
          <w:b/>
          <w:szCs w:val="22"/>
        </w:rPr>
      </w:pPr>
      <w:r w:rsidRPr="00123811">
        <w:rPr>
          <w:szCs w:val="22"/>
        </w:rPr>
        <w:t>2.3.</w:t>
      </w:r>
      <w:r w:rsidR="00BF4D8F" w:rsidRPr="00123811">
        <w:rPr>
          <w:szCs w:val="22"/>
        </w:rPr>
        <w:t>2</w:t>
      </w:r>
      <w:r w:rsidRPr="00123811">
        <w:rPr>
          <w:szCs w:val="22"/>
        </w:rPr>
        <w:tab/>
      </w:r>
      <w:r w:rsidRPr="00123811">
        <w:rPr>
          <w:b/>
          <w:szCs w:val="22"/>
        </w:rPr>
        <w:t>Operational Requirements</w:t>
      </w:r>
    </w:p>
    <w:p w14:paraId="72805BBB" w14:textId="77777777" w:rsidR="00F4578A" w:rsidRPr="00123811" w:rsidRDefault="000A77C9" w:rsidP="00956E59">
      <w:pPr>
        <w:autoSpaceDE w:val="0"/>
        <w:autoSpaceDN w:val="0"/>
        <w:adjustRightInd w:val="0"/>
        <w:ind w:left="2160"/>
        <w:rPr>
          <w:rFonts w:cs="Century Schoolbook"/>
          <w:szCs w:val="22"/>
        </w:rPr>
      </w:pPr>
      <w:r w:rsidRPr="00123811">
        <w:rPr>
          <w:color w:val="FF0000"/>
          <w:szCs w:val="22"/>
        </w:rPr>
        <w:t>«Customer Name»</w:t>
      </w:r>
      <w:r w:rsidRPr="00123811">
        <w:rPr>
          <w:szCs w:val="22"/>
        </w:rPr>
        <w:t xml:space="preserve"> </w:t>
      </w:r>
      <w:r w:rsidRPr="00123811">
        <w:rPr>
          <w:rFonts w:cs="Century Schoolbook"/>
          <w:szCs w:val="22"/>
        </w:rPr>
        <w:t xml:space="preserve">shall apply the output from </w:t>
      </w:r>
      <w:r w:rsidRPr="00123811">
        <w:rPr>
          <w:szCs w:val="22"/>
        </w:rPr>
        <w:t>the Specified Resources listed in section </w:t>
      </w:r>
      <w:r w:rsidR="00BF4D8F" w:rsidRPr="00123811">
        <w:rPr>
          <w:szCs w:val="22"/>
        </w:rPr>
        <w:t>2.3.6</w:t>
      </w:r>
      <w:r w:rsidRPr="00123811">
        <w:rPr>
          <w:szCs w:val="22"/>
        </w:rPr>
        <w:t xml:space="preserve">.1 below, </w:t>
      </w:r>
      <w:r w:rsidRPr="00123811">
        <w:rPr>
          <w:rFonts w:cs="Century Schoolbook"/>
          <w:szCs w:val="22"/>
        </w:rPr>
        <w:t xml:space="preserve">as such output is generated, to serve </w:t>
      </w:r>
      <w:r w:rsidRPr="00123811">
        <w:rPr>
          <w:color w:val="FF0000"/>
          <w:szCs w:val="22"/>
        </w:rPr>
        <w:t>«Customer Name»</w:t>
      </w:r>
      <w:r w:rsidRPr="00123811">
        <w:rPr>
          <w:rFonts w:cs="Century Schoolbook"/>
          <w:szCs w:val="22"/>
        </w:rPr>
        <w:t xml:space="preserve">’s Total Retail Load.  </w:t>
      </w:r>
      <w:r w:rsidR="00F22CD7" w:rsidRPr="00123811">
        <w:rPr>
          <w:rFonts w:cs="Century Schoolbook"/>
          <w:szCs w:val="22"/>
        </w:rPr>
        <w:t>If for any hour the output generated by each individual Specified Resource is less than Operating Minimum for that individual Specified Resource</w:t>
      </w:r>
      <w:r w:rsidR="003341FB">
        <w:rPr>
          <w:rFonts w:cs="Century Schoolbook"/>
          <w:szCs w:val="22"/>
        </w:rPr>
        <w:t>,</w:t>
      </w:r>
      <w:r w:rsidR="00F22CD7" w:rsidRPr="00123811">
        <w:rPr>
          <w:rFonts w:cs="Century Schoolbook"/>
          <w:szCs w:val="22"/>
        </w:rPr>
        <w:t xml:space="preserve"> then: (</w:t>
      </w:r>
      <w:r w:rsidR="003341FB">
        <w:rPr>
          <w:rFonts w:cs="Century Schoolbook"/>
          <w:szCs w:val="22"/>
        </w:rPr>
        <w:t>1</w:t>
      </w:r>
      <w:r w:rsidR="00F22CD7" w:rsidRPr="00123811">
        <w:rPr>
          <w:rFonts w:cs="Century Schoolbook"/>
          <w:szCs w:val="22"/>
        </w:rPr>
        <w:t>)</w:t>
      </w:r>
      <w:r w:rsidR="00E64CFC" w:rsidRPr="00123811">
        <w:rPr>
          <w:rFonts w:cs="Century Schoolbook"/>
          <w:szCs w:val="22"/>
        </w:rPr>
        <w:t> </w:t>
      </w:r>
      <w:r w:rsidR="00F22CD7" w:rsidRPr="00123811">
        <w:rPr>
          <w:rFonts w:cs="Century Schoolbook"/>
          <w:szCs w:val="22"/>
        </w:rPr>
        <w:t xml:space="preserve">the </w:t>
      </w:r>
      <w:r w:rsidR="00B5044A" w:rsidRPr="00123811">
        <w:rPr>
          <w:rFonts w:cs="Century Schoolbook"/>
          <w:szCs w:val="22"/>
        </w:rPr>
        <w:t xml:space="preserve">individual </w:t>
      </w:r>
      <w:r w:rsidR="00F22CD7" w:rsidRPr="00123811">
        <w:rPr>
          <w:rFonts w:cs="Century Schoolbook"/>
          <w:szCs w:val="22"/>
        </w:rPr>
        <w:t>DFS Support Amount for such Spe</w:t>
      </w:r>
      <w:r w:rsidR="00E64CFC" w:rsidRPr="00123811">
        <w:rPr>
          <w:rFonts w:cs="Century Schoolbook"/>
          <w:szCs w:val="22"/>
        </w:rPr>
        <w:t>cified Resource shall be zero; and</w:t>
      </w:r>
      <w:r w:rsidR="00F22CD7" w:rsidRPr="00123811">
        <w:rPr>
          <w:rFonts w:cs="Century Schoolbook"/>
          <w:szCs w:val="22"/>
        </w:rPr>
        <w:t xml:space="preserve"> (</w:t>
      </w:r>
      <w:r w:rsidR="003341FB">
        <w:rPr>
          <w:rFonts w:cs="Century Schoolbook"/>
          <w:szCs w:val="22"/>
        </w:rPr>
        <w:t>2</w:t>
      </w:r>
      <w:r w:rsidR="00F22CD7" w:rsidRPr="00123811">
        <w:rPr>
          <w:rFonts w:cs="Century Schoolbook"/>
          <w:szCs w:val="22"/>
        </w:rPr>
        <w:t xml:space="preserve">) the </w:t>
      </w:r>
      <w:r w:rsidR="00B5044A" w:rsidRPr="00123811">
        <w:rPr>
          <w:rFonts w:cs="Century Schoolbook"/>
          <w:szCs w:val="22"/>
        </w:rPr>
        <w:t xml:space="preserve">individual </w:t>
      </w:r>
      <w:r w:rsidR="00F22CD7" w:rsidRPr="00123811">
        <w:rPr>
          <w:rFonts w:cs="Century Schoolbook"/>
          <w:szCs w:val="22"/>
        </w:rPr>
        <w:t>DFS Excess Amount for such Spe</w:t>
      </w:r>
      <w:r w:rsidR="00E64CFC" w:rsidRPr="00123811">
        <w:rPr>
          <w:rFonts w:cs="Century Schoolbook"/>
          <w:szCs w:val="22"/>
        </w:rPr>
        <w:t>cified Resource shall be zero.</w:t>
      </w:r>
    </w:p>
    <w:p w14:paraId="72805BBC" w14:textId="77777777" w:rsidR="000A77C9" w:rsidRPr="00123811" w:rsidRDefault="000A77C9" w:rsidP="00956E59">
      <w:pPr>
        <w:autoSpaceDE w:val="0"/>
        <w:autoSpaceDN w:val="0"/>
        <w:adjustRightInd w:val="0"/>
        <w:ind w:left="2160"/>
        <w:rPr>
          <w:szCs w:val="22"/>
        </w:rPr>
      </w:pPr>
    </w:p>
    <w:p w14:paraId="72805BBD" w14:textId="77777777" w:rsidR="0075121F" w:rsidRPr="00123811" w:rsidRDefault="00BF4D8F" w:rsidP="00780490">
      <w:pPr>
        <w:keepNext/>
        <w:ind w:left="2160" w:hanging="720"/>
        <w:rPr>
          <w:b/>
          <w:szCs w:val="22"/>
        </w:rPr>
      </w:pPr>
      <w:r w:rsidRPr="00123811">
        <w:rPr>
          <w:szCs w:val="22"/>
        </w:rPr>
        <w:t>2.3.3</w:t>
      </w:r>
      <w:r w:rsidR="0075121F" w:rsidRPr="00123811">
        <w:rPr>
          <w:szCs w:val="22"/>
        </w:rPr>
        <w:tab/>
      </w:r>
      <w:r w:rsidR="0075121F" w:rsidRPr="00123811">
        <w:rPr>
          <w:b/>
          <w:szCs w:val="22"/>
        </w:rPr>
        <w:t>Information Requirements</w:t>
      </w:r>
    </w:p>
    <w:p w14:paraId="72805BBE" w14:textId="77777777" w:rsidR="00B54361" w:rsidRPr="00123811" w:rsidRDefault="0075121F" w:rsidP="000A77C9">
      <w:pPr>
        <w:ind w:left="2160"/>
        <w:rPr>
          <w:szCs w:val="22"/>
        </w:rPr>
      </w:pPr>
      <w:r w:rsidRPr="00123811">
        <w:rPr>
          <w:color w:val="FF0000"/>
          <w:szCs w:val="22"/>
        </w:rPr>
        <w:t>«Customer Name»</w:t>
      </w:r>
      <w:r w:rsidRPr="00123811">
        <w:rPr>
          <w:szCs w:val="22"/>
        </w:rPr>
        <w:t xml:space="preserve"> shall provide BPA with hourly meter data from the Specified Resources listed in section</w:t>
      </w:r>
      <w:r w:rsidR="00207F6E" w:rsidRPr="00123811">
        <w:rPr>
          <w:szCs w:val="22"/>
        </w:rPr>
        <w:t> </w:t>
      </w:r>
      <w:r w:rsidR="00BF4D8F" w:rsidRPr="00123811">
        <w:rPr>
          <w:szCs w:val="22"/>
        </w:rPr>
        <w:t>2.3.6</w:t>
      </w:r>
      <w:r w:rsidRPr="00123811">
        <w:rPr>
          <w:szCs w:val="22"/>
        </w:rPr>
        <w:t>.1 below in accordance with section</w:t>
      </w:r>
      <w:r w:rsidR="004C2CB2" w:rsidRPr="00123811">
        <w:rPr>
          <w:szCs w:val="22"/>
        </w:rPr>
        <w:t> </w:t>
      </w:r>
      <w:r w:rsidRPr="00123811">
        <w:rPr>
          <w:szCs w:val="22"/>
        </w:rPr>
        <w:t xml:space="preserve">17.3 of the body of this Agreement.  If </w:t>
      </w:r>
      <w:r w:rsidRPr="00123811">
        <w:rPr>
          <w:color w:val="FF0000"/>
          <w:szCs w:val="22"/>
        </w:rPr>
        <w:t>«Customer Name»</w:t>
      </w:r>
      <w:r w:rsidRPr="00123811">
        <w:rPr>
          <w:szCs w:val="22"/>
        </w:rPr>
        <w:t xml:space="preserve"> installs or upgrades a meter to meet such requirement, then </w:t>
      </w:r>
      <w:r w:rsidRPr="00123811">
        <w:rPr>
          <w:color w:val="FF0000"/>
          <w:szCs w:val="22"/>
        </w:rPr>
        <w:t>«Customer Name»</w:t>
      </w:r>
      <w:r w:rsidRPr="00123811">
        <w:rPr>
          <w:szCs w:val="22"/>
        </w:rPr>
        <w:t xml:space="preserve"> shall pay for any costs or related services attributable</w:t>
      </w:r>
      <w:r w:rsidR="00B54361" w:rsidRPr="00123811">
        <w:rPr>
          <w:szCs w:val="22"/>
        </w:rPr>
        <w:t xml:space="preserve"> to the new or upgraded meters.  </w:t>
      </w:r>
      <w:r w:rsidRPr="00123811">
        <w:rPr>
          <w:color w:val="FF0000"/>
          <w:szCs w:val="22"/>
        </w:rPr>
        <w:t>«Customer Name»</w:t>
      </w:r>
      <w:r w:rsidRPr="00123811">
        <w:rPr>
          <w:szCs w:val="22"/>
        </w:rPr>
        <w:t xml:space="preserve"> shall provide hourly generation forecast data and schedule data to BPA for such resources in accordance with Exhibit</w:t>
      </w:r>
      <w:r w:rsidR="004C2CB2" w:rsidRPr="00123811">
        <w:rPr>
          <w:szCs w:val="22"/>
        </w:rPr>
        <w:t> </w:t>
      </w:r>
      <w:r w:rsidRPr="00123811">
        <w:rPr>
          <w:szCs w:val="22"/>
        </w:rPr>
        <w:t xml:space="preserve">F.  </w:t>
      </w:r>
    </w:p>
    <w:p w14:paraId="72805BBF" w14:textId="77777777" w:rsidR="00B54361" w:rsidRPr="00123811" w:rsidRDefault="00B54361" w:rsidP="000A77C9">
      <w:pPr>
        <w:ind w:left="2160"/>
        <w:rPr>
          <w:szCs w:val="22"/>
        </w:rPr>
      </w:pPr>
    </w:p>
    <w:p w14:paraId="72805BC0" w14:textId="77777777" w:rsidR="0075121F" w:rsidRPr="00123811" w:rsidRDefault="0098419F" w:rsidP="000A77C9">
      <w:pPr>
        <w:ind w:left="2160"/>
        <w:rPr>
          <w:szCs w:val="22"/>
        </w:rPr>
      </w:pPr>
      <w:r w:rsidRPr="00123811">
        <w:rPr>
          <w:szCs w:val="22"/>
        </w:rPr>
        <w:t>By October</w:t>
      </w:r>
      <w:r w:rsidR="00207F6E" w:rsidRPr="00123811">
        <w:rPr>
          <w:szCs w:val="22"/>
        </w:rPr>
        <w:t> </w:t>
      </w:r>
      <w:r w:rsidRPr="00123811">
        <w:rPr>
          <w:szCs w:val="22"/>
        </w:rPr>
        <w:t xml:space="preserve">31 of each Rate Case Year, </w:t>
      </w:r>
      <w:r w:rsidR="0075121F" w:rsidRPr="00123811">
        <w:rPr>
          <w:color w:val="FF0000"/>
          <w:szCs w:val="22"/>
        </w:rPr>
        <w:t>«Customer Name»</w:t>
      </w:r>
      <w:r w:rsidR="0075121F" w:rsidRPr="00123811">
        <w:rPr>
          <w:szCs w:val="22"/>
        </w:rPr>
        <w:t xml:space="preserve"> shall also provide BPA</w:t>
      </w:r>
      <w:r w:rsidR="006B677F" w:rsidRPr="00123811">
        <w:rPr>
          <w:szCs w:val="22"/>
        </w:rPr>
        <w:t xml:space="preserve"> (in a format determined by BPA)</w:t>
      </w:r>
      <w:r w:rsidR="0075121F" w:rsidRPr="00123811">
        <w:rPr>
          <w:szCs w:val="22"/>
        </w:rPr>
        <w:t xml:space="preserve"> with the resource information, including historical and forecast resource </w:t>
      </w:r>
      <w:r w:rsidR="00B652D0" w:rsidRPr="00123811">
        <w:rPr>
          <w:szCs w:val="22"/>
        </w:rPr>
        <w:t>data,</w:t>
      </w:r>
      <w:r w:rsidR="00F4578A" w:rsidRPr="00123811">
        <w:rPr>
          <w:szCs w:val="22"/>
        </w:rPr>
        <w:t xml:space="preserve"> </w:t>
      </w:r>
      <w:r w:rsidR="002E71E2" w:rsidRPr="00123811">
        <w:rPr>
          <w:szCs w:val="22"/>
        </w:rPr>
        <w:t>that</w:t>
      </w:r>
      <w:r w:rsidR="005E1A85" w:rsidRPr="00123811">
        <w:rPr>
          <w:szCs w:val="22"/>
        </w:rPr>
        <w:t xml:space="preserve"> </w:t>
      </w:r>
      <w:r w:rsidR="0075121F" w:rsidRPr="00123811">
        <w:rPr>
          <w:szCs w:val="22"/>
        </w:rPr>
        <w:t>BPA determines is necessary to provide DFS</w:t>
      </w:r>
      <w:r w:rsidR="006B677F" w:rsidRPr="00123811">
        <w:rPr>
          <w:szCs w:val="22"/>
        </w:rPr>
        <w:t>.</w:t>
      </w:r>
    </w:p>
    <w:p w14:paraId="72805BC1" w14:textId="77777777" w:rsidR="006B677F" w:rsidRPr="00123811" w:rsidRDefault="006B677F" w:rsidP="00B73128">
      <w:pPr>
        <w:ind w:left="2160"/>
        <w:rPr>
          <w:szCs w:val="22"/>
        </w:rPr>
      </w:pPr>
    </w:p>
    <w:p w14:paraId="72805BC2" w14:textId="77777777" w:rsidR="00446645" w:rsidRPr="00123811" w:rsidRDefault="00446645" w:rsidP="00446645">
      <w:pPr>
        <w:keepNext/>
        <w:ind w:left="2160"/>
        <w:rPr>
          <w:szCs w:val="22"/>
        </w:rPr>
      </w:pPr>
      <w:r w:rsidRPr="00123811">
        <w:rPr>
          <w:b/>
          <w:i/>
          <w:color w:val="FF00FF"/>
          <w:szCs w:val="22"/>
          <w:u w:val="single"/>
        </w:rPr>
        <w:lastRenderedPageBreak/>
        <w:t>Sub-Option 1</w:t>
      </w:r>
      <w:r w:rsidRPr="00123811">
        <w:rPr>
          <w:i/>
          <w:color w:val="FF00FF"/>
          <w:szCs w:val="22"/>
          <w:u w:val="single"/>
        </w:rPr>
        <w:t>:</w:t>
      </w:r>
      <w:r w:rsidRPr="00123811">
        <w:rPr>
          <w:i/>
          <w:color w:val="FF00FF"/>
          <w:szCs w:val="22"/>
        </w:rPr>
        <w:t xml:space="preserve">  Include the following language if customer is NOT served by Transfer Service:</w:t>
      </w:r>
      <w:r w:rsidRPr="00123811">
        <w:rPr>
          <w:szCs w:val="22"/>
        </w:rPr>
        <w:t xml:space="preserve">  </w:t>
      </w:r>
    </w:p>
    <w:p w14:paraId="72805BC3" w14:textId="77777777" w:rsidR="006A634C" w:rsidRPr="00123811" w:rsidRDefault="00913068" w:rsidP="00E94441">
      <w:pPr>
        <w:keepNext/>
        <w:ind w:left="2160" w:hanging="720"/>
        <w:rPr>
          <w:b/>
          <w:szCs w:val="22"/>
        </w:rPr>
      </w:pPr>
      <w:r w:rsidRPr="00123811">
        <w:rPr>
          <w:szCs w:val="22"/>
        </w:rPr>
        <w:t>2.3.</w:t>
      </w:r>
      <w:r w:rsidR="00BF4D8F" w:rsidRPr="00123811">
        <w:rPr>
          <w:szCs w:val="22"/>
        </w:rPr>
        <w:t>4</w:t>
      </w:r>
      <w:r w:rsidR="006A634C" w:rsidRPr="00123811">
        <w:rPr>
          <w:szCs w:val="22"/>
        </w:rPr>
        <w:tab/>
      </w:r>
      <w:r w:rsidR="00776548" w:rsidRPr="00123811">
        <w:rPr>
          <w:b/>
          <w:szCs w:val="22"/>
        </w:rPr>
        <w:t>Delivery</w:t>
      </w:r>
      <w:r w:rsidR="006A634C" w:rsidRPr="00123811">
        <w:rPr>
          <w:b/>
          <w:szCs w:val="22"/>
        </w:rPr>
        <w:t xml:space="preserve"> Requirements</w:t>
      </w:r>
    </w:p>
    <w:p w14:paraId="72805BC4" w14:textId="77777777" w:rsidR="00B652D0" w:rsidRPr="00123811" w:rsidRDefault="00E06777" w:rsidP="00FE3503">
      <w:pPr>
        <w:ind w:left="2160"/>
        <w:rPr>
          <w:szCs w:val="22"/>
        </w:rPr>
      </w:pPr>
      <w:r w:rsidRPr="00123811">
        <w:rPr>
          <w:color w:val="FF0000"/>
          <w:szCs w:val="22"/>
        </w:rPr>
        <w:t>«Customer Name»</w:t>
      </w:r>
      <w:r w:rsidRPr="00123811">
        <w:rPr>
          <w:szCs w:val="22"/>
        </w:rPr>
        <w:t xml:space="preserve"> shall deliver</w:t>
      </w:r>
      <w:r w:rsidR="002426C8" w:rsidRPr="00123811">
        <w:rPr>
          <w:szCs w:val="22"/>
        </w:rPr>
        <w:t xml:space="preserve"> power associated with</w:t>
      </w:r>
      <w:r w:rsidRPr="00123811">
        <w:rPr>
          <w:szCs w:val="22"/>
        </w:rPr>
        <w:t xml:space="preserve"> the Specified Resources listed below in section</w:t>
      </w:r>
      <w:r w:rsidR="00207F6E" w:rsidRPr="00123811">
        <w:rPr>
          <w:szCs w:val="22"/>
        </w:rPr>
        <w:t> </w:t>
      </w:r>
      <w:r w:rsidR="00BF4D8F" w:rsidRPr="00123811">
        <w:rPr>
          <w:szCs w:val="22"/>
        </w:rPr>
        <w:t>2.3.6</w:t>
      </w:r>
      <w:r w:rsidRPr="00123811">
        <w:rPr>
          <w:szCs w:val="22"/>
        </w:rPr>
        <w:t xml:space="preserve">.1 </w:t>
      </w:r>
      <w:r w:rsidR="00010F93" w:rsidRPr="00123811">
        <w:rPr>
          <w:szCs w:val="22"/>
        </w:rPr>
        <w:t>on non-firm or firm transmission, regardless of whether the resource is located inside or outside BPA’s Balancing Authority Area</w:t>
      </w:r>
      <w:r w:rsidRPr="00123811">
        <w:rPr>
          <w:szCs w:val="22"/>
        </w:rPr>
        <w:t xml:space="preserve">.  </w:t>
      </w:r>
      <w:r w:rsidRPr="00123811">
        <w:rPr>
          <w:rFonts w:cs="CKIHEC+CenturySchoolbook"/>
          <w:color w:val="000000"/>
          <w:szCs w:val="22"/>
        </w:rPr>
        <w:t xml:space="preserve">BPA shall have no obligation for any costs or related services attributable to </w:t>
      </w:r>
      <w:r w:rsidRPr="00123811">
        <w:rPr>
          <w:color w:val="FF0000"/>
          <w:szCs w:val="22"/>
        </w:rPr>
        <w:t>«Customer Name»</w:t>
      </w:r>
      <w:r w:rsidRPr="00123811">
        <w:rPr>
          <w:szCs w:val="22"/>
        </w:rPr>
        <w:t>’s acquisition of such firm or non-firm transmissio</w:t>
      </w:r>
      <w:r w:rsidR="005B62FD" w:rsidRPr="00123811">
        <w:rPr>
          <w:szCs w:val="22"/>
        </w:rPr>
        <w:t>n</w:t>
      </w:r>
      <w:r w:rsidR="00446645" w:rsidRPr="00123811">
        <w:rPr>
          <w:szCs w:val="22"/>
        </w:rPr>
        <w:t xml:space="preserve">.  </w:t>
      </w:r>
      <w:r w:rsidR="00010F93" w:rsidRPr="00123811">
        <w:rPr>
          <w:szCs w:val="22"/>
        </w:rPr>
        <w:t>If</w:t>
      </w:r>
      <w:r w:rsidR="00FE3503" w:rsidRPr="00123811">
        <w:rPr>
          <w:szCs w:val="22"/>
        </w:rPr>
        <w:t xml:space="preserve"> </w:t>
      </w:r>
      <w:r w:rsidR="00FE3503" w:rsidRPr="00123811">
        <w:rPr>
          <w:color w:val="FF0000"/>
          <w:szCs w:val="22"/>
        </w:rPr>
        <w:t>«Customer Name»</w:t>
      </w:r>
      <w:r w:rsidR="00FE3503" w:rsidRPr="00123811">
        <w:rPr>
          <w:szCs w:val="22"/>
        </w:rPr>
        <w:t>’s use of non-firm transmission results in a</w:t>
      </w:r>
      <w:r w:rsidR="009126DC" w:rsidRPr="00123811">
        <w:rPr>
          <w:szCs w:val="22"/>
        </w:rPr>
        <w:t xml:space="preserve">n </w:t>
      </w:r>
      <w:r w:rsidR="00FE3503" w:rsidRPr="00123811">
        <w:rPr>
          <w:szCs w:val="22"/>
        </w:rPr>
        <w:t xml:space="preserve">Unauthorized Increase Charge, then BPA </w:t>
      </w:r>
      <w:r w:rsidR="00A51590" w:rsidRPr="00123811">
        <w:rPr>
          <w:szCs w:val="22"/>
        </w:rPr>
        <w:t>shall assess</w:t>
      </w:r>
      <w:r w:rsidR="00FE3503" w:rsidRPr="00123811">
        <w:rPr>
          <w:szCs w:val="22"/>
        </w:rPr>
        <w:t xml:space="preserve"> </w:t>
      </w:r>
      <w:r w:rsidR="00A51590" w:rsidRPr="00123811">
        <w:rPr>
          <w:color w:val="FF0000"/>
          <w:szCs w:val="22"/>
        </w:rPr>
        <w:t>«Customer Name»</w:t>
      </w:r>
      <w:r w:rsidR="00FE3503" w:rsidRPr="00123811">
        <w:rPr>
          <w:szCs w:val="22"/>
        </w:rPr>
        <w:t xml:space="preserve"> </w:t>
      </w:r>
      <w:r w:rsidR="00C17235" w:rsidRPr="00123811">
        <w:rPr>
          <w:szCs w:val="22"/>
        </w:rPr>
        <w:t xml:space="preserve">such </w:t>
      </w:r>
      <w:r w:rsidR="009126DC" w:rsidRPr="00123811">
        <w:rPr>
          <w:szCs w:val="22"/>
        </w:rPr>
        <w:t>Unauthorized Increase C</w:t>
      </w:r>
      <w:r w:rsidR="00FE3503" w:rsidRPr="00123811">
        <w:rPr>
          <w:szCs w:val="22"/>
        </w:rPr>
        <w:t>harge</w:t>
      </w:r>
      <w:r w:rsidR="00A51590" w:rsidRPr="00123811">
        <w:rPr>
          <w:szCs w:val="22"/>
        </w:rPr>
        <w:t>.</w:t>
      </w:r>
      <w:r w:rsidR="00FE3503" w:rsidRPr="00123811">
        <w:rPr>
          <w:szCs w:val="22"/>
        </w:rPr>
        <w:t xml:space="preserve"> </w:t>
      </w:r>
    </w:p>
    <w:p w14:paraId="72805BC5" w14:textId="77777777" w:rsidR="00B0233C" w:rsidRPr="00123811" w:rsidRDefault="00B0233C" w:rsidP="00156751">
      <w:pPr>
        <w:ind w:left="2160"/>
        <w:rPr>
          <w:i/>
          <w:color w:val="FF00FF"/>
          <w:szCs w:val="22"/>
        </w:rPr>
      </w:pPr>
      <w:r w:rsidRPr="00123811">
        <w:rPr>
          <w:i/>
          <w:color w:val="FF00FF"/>
          <w:szCs w:val="22"/>
        </w:rPr>
        <w:t xml:space="preserve">End </w:t>
      </w:r>
      <w:r w:rsidR="00807E21" w:rsidRPr="00123811">
        <w:rPr>
          <w:i/>
          <w:color w:val="FF00FF"/>
          <w:szCs w:val="22"/>
        </w:rPr>
        <w:t>Sub-</w:t>
      </w:r>
      <w:r w:rsidRPr="00123811">
        <w:rPr>
          <w:i/>
          <w:color w:val="FF00FF"/>
          <w:szCs w:val="22"/>
        </w:rPr>
        <w:t>Option 1.</w:t>
      </w:r>
    </w:p>
    <w:p w14:paraId="72805BC6" w14:textId="77777777" w:rsidR="00E06777" w:rsidRPr="00123811" w:rsidRDefault="00E06777" w:rsidP="005D5041">
      <w:pPr>
        <w:ind w:left="1440"/>
        <w:rPr>
          <w:szCs w:val="22"/>
        </w:rPr>
      </w:pPr>
    </w:p>
    <w:p w14:paraId="72805BC7" w14:textId="77777777" w:rsidR="00E54F43" w:rsidRPr="00123811" w:rsidRDefault="00E54F43" w:rsidP="00780490">
      <w:pPr>
        <w:ind w:left="2160"/>
        <w:rPr>
          <w:szCs w:val="22"/>
        </w:rPr>
      </w:pPr>
      <w:r w:rsidRPr="00123811">
        <w:rPr>
          <w:b/>
          <w:i/>
          <w:color w:val="FF00FF"/>
          <w:szCs w:val="22"/>
          <w:u w:val="single"/>
        </w:rPr>
        <w:t>Sub-Option 2:</w:t>
      </w:r>
      <w:r w:rsidRPr="00123811">
        <w:rPr>
          <w:i/>
          <w:color w:val="FF00FF"/>
          <w:szCs w:val="22"/>
        </w:rPr>
        <w:t xml:space="preserve">  Include the following language if customer is served </w:t>
      </w:r>
      <w:r w:rsidR="00B71141">
        <w:rPr>
          <w:i/>
          <w:color w:val="FF00FF"/>
          <w:szCs w:val="22"/>
        </w:rPr>
        <w:t xml:space="preserve">entirely </w:t>
      </w:r>
      <w:r w:rsidRPr="00123811">
        <w:rPr>
          <w:i/>
          <w:color w:val="FF00FF"/>
          <w:szCs w:val="22"/>
        </w:rPr>
        <w:t>by Transfer Service:</w:t>
      </w:r>
      <w:r w:rsidRPr="00123811">
        <w:rPr>
          <w:szCs w:val="22"/>
        </w:rPr>
        <w:t xml:space="preserve">  </w:t>
      </w:r>
    </w:p>
    <w:p w14:paraId="72805BC8" w14:textId="77777777" w:rsidR="003B189F" w:rsidRPr="00123811" w:rsidRDefault="006C3287" w:rsidP="00780490">
      <w:pPr>
        <w:ind w:left="2160"/>
        <w:rPr>
          <w:i/>
          <w:color w:val="0000FF"/>
          <w:szCs w:val="22"/>
        </w:rPr>
      </w:pPr>
      <w:r w:rsidRPr="00123811">
        <w:rPr>
          <w:b/>
          <w:i/>
          <w:color w:val="0000FF"/>
          <w:szCs w:val="22"/>
          <w:u w:val="single"/>
        </w:rPr>
        <w:t xml:space="preserve">Reviewer’s Note:  </w:t>
      </w:r>
      <w:r w:rsidRPr="00123811">
        <w:rPr>
          <w:i/>
          <w:color w:val="0000FF"/>
          <w:szCs w:val="22"/>
        </w:rPr>
        <w:t xml:space="preserve">An agreed-upon plan of service is a required condition prior to March 31 of the year following the customer’s election to purchase DFS.  </w:t>
      </w:r>
      <w:r w:rsidR="0019066D" w:rsidRPr="00123811">
        <w:rPr>
          <w:i/>
          <w:color w:val="0000FF"/>
          <w:szCs w:val="22"/>
        </w:rPr>
        <w:t>Although this provision will be out-of-date</w:t>
      </w:r>
      <w:r w:rsidRPr="00123811">
        <w:rPr>
          <w:i/>
          <w:color w:val="0000FF"/>
          <w:szCs w:val="22"/>
        </w:rPr>
        <w:t xml:space="preserve"> by the time the exhibit revision is signed (since by then the plan of service will be in place)</w:t>
      </w:r>
      <w:r w:rsidR="003B189F" w:rsidRPr="00123811">
        <w:rPr>
          <w:i/>
          <w:color w:val="0000FF"/>
          <w:szCs w:val="22"/>
        </w:rPr>
        <w:t xml:space="preserve"> i</w:t>
      </w:r>
      <w:r w:rsidRPr="00123811">
        <w:rPr>
          <w:i/>
          <w:color w:val="0000FF"/>
          <w:szCs w:val="22"/>
        </w:rPr>
        <w:t xml:space="preserve">t needs to be included since it is a term of the agreement the customer will commit </w:t>
      </w:r>
      <w:r w:rsidR="003B189F" w:rsidRPr="00123811">
        <w:rPr>
          <w:i/>
          <w:color w:val="0000FF"/>
          <w:szCs w:val="22"/>
        </w:rPr>
        <w:t>t</w:t>
      </w:r>
      <w:r w:rsidRPr="00123811">
        <w:rPr>
          <w:i/>
          <w:color w:val="0000FF"/>
          <w:szCs w:val="22"/>
        </w:rPr>
        <w:t>o</w:t>
      </w:r>
      <w:r w:rsidR="003B189F" w:rsidRPr="00123811">
        <w:rPr>
          <w:i/>
          <w:color w:val="0000FF"/>
          <w:szCs w:val="22"/>
        </w:rPr>
        <w:t xml:space="preserve"> </w:t>
      </w:r>
      <w:r w:rsidR="00B71141">
        <w:rPr>
          <w:i/>
          <w:color w:val="0000FF"/>
          <w:szCs w:val="22"/>
        </w:rPr>
        <w:t>on September 30</w:t>
      </w:r>
      <w:r w:rsidRPr="00123811">
        <w:rPr>
          <w:i/>
          <w:color w:val="0000FF"/>
          <w:szCs w:val="22"/>
        </w:rPr>
        <w:t>.</w:t>
      </w:r>
      <w:r w:rsidR="003B189F" w:rsidRPr="00123811">
        <w:rPr>
          <w:i/>
          <w:color w:val="0000FF"/>
          <w:szCs w:val="22"/>
        </w:rPr>
        <w:t xml:space="preserve"> </w:t>
      </w:r>
      <w:r w:rsidR="00CA2B1E" w:rsidRPr="00123811">
        <w:rPr>
          <w:i/>
          <w:color w:val="0000FF"/>
          <w:szCs w:val="22"/>
        </w:rPr>
        <w:t>(</w:t>
      </w:r>
      <w:r w:rsidR="003B189F" w:rsidRPr="00123811">
        <w:rPr>
          <w:i/>
          <w:color w:val="0000FF"/>
          <w:szCs w:val="22"/>
        </w:rPr>
        <w:t>See section 2.1 and 2.2 of this exhibit for details.</w:t>
      </w:r>
      <w:r w:rsidR="00CA2B1E" w:rsidRPr="00123811">
        <w:rPr>
          <w:i/>
          <w:color w:val="0000FF"/>
          <w:szCs w:val="22"/>
        </w:rPr>
        <w:t>)</w:t>
      </w:r>
      <w:r w:rsidR="003B189F" w:rsidRPr="00123811">
        <w:rPr>
          <w:i/>
          <w:color w:val="0000FF"/>
          <w:szCs w:val="22"/>
        </w:rPr>
        <w:t xml:space="preserve">  The March 31, </w:t>
      </w:r>
      <w:r w:rsidR="00B71141">
        <w:rPr>
          <w:i/>
          <w:color w:val="0000FF"/>
          <w:szCs w:val="22"/>
        </w:rPr>
        <w:t>2012</w:t>
      </w:r>
      <w:r w:rsidR="00B71141" w:rsidRPr="00123811">
        <w:rPr>
          <w:i/>
          <w:color w:val="0000FF"/>
          <w:szCs w:val="22"/>
        </w:rPr>
        <w:t xml:space="preserve"> </w:t>
      </w:r>
      <w:r w:rsidR="003B189F" w:rsidRPr="00123811">
        <w:rPr>
          <w:i/>
          <w:color w:val="0000FF"/>
          <w:szCs w:val="22"/>
        </w:rPr>
        <w:t>date will be revised for future notice opportunities and purchase periods.</w:t>
      </w:r>
    </w:p>
    <w:p w14:paraId="72805BC9" w14:textId="77777777" w:rsidR="00E54F43" w:rsidRPr="00123811" w:rsidRDefault="00E54F43" w:rsidP="00780490">
      <w:pPr>
        <w:keepNext/>
        <w:ind w:left="2160" w:hanging="720"/>
        <w:rPr>
          <w:b/>
          <w:szCs w:val="22"/>
        </w:rPr>
      </w:pPr>
      <w:r w:rsidRPr="00123811">
        <w:rPr>
          <w:szCs w:val="22"/>
        </w:rPr>
        <w:t>2.3.4</w:t>
      </w:r>
      <w:r w:rsidR="00780490" w:rsidRPr="00123811">
        <w:rPr>
          <w:szCs w:val="22"/>
        </w:rPr>
        <w:tab/>
      </w:r>
      <w:r w:rsidRPr="00123811">
        <w:rPr>
          <w:b/>
          <w:szCs w:val="22"/>
        </w:rPr>
        <w:t>Delivery Requirements</w:t>
      </w:r>
    </w:p>
    <w:p w14:paraId="72805BCA" w14:textId="77777777" w:rsidR="00E54F43" w:rsidRPr="00123811" w:rsidRDefault="00E54F43" w:rsidP="00780490">
      <w:pPr>
        <w:autoSpaceDE w:val="0"/>
        <w:autoSpaceDN w:val="0"/>
        <w:adjustRightInd w:val="0"/>
        <w:ind w:left="2160"/>
        <w:rPr>
          <w:szCs w:val="22"/>
        </w:rPr>
      </w:pPr>
      <w:r w:rsidRPr="00123811">
        <w:rPr>
          <w:szCs w:val="22"/>
        </w:rPr>
        <w:t>For each Speci</w:t>
      </w:r>
      <w:r w:rsidR="00B73128" w:rsidRPr="00123811">
        <w:rPr>
          <w:szCs w:val="22"/>
        </w:rPr>
        <w:t>fied Resource listed in section </w:t>
      </w:r>
      <w:r w:rsidRPr="00123811">
        <w:rPr>
          <w:szCs w:val="22"/>
        </w:rPr>
        <w:t>2.3.</w:t>
      </w:r>
      <w:r w:rsidR="00315262" w:rsidRPr="00123811">
        <w:rPr>
          <w:szCs w:val="22"/>
        </w:rPr>
        <w:t>6</w:t>
      </w:r>
      <w:r w:rsidRPr="00123811">
        <w:rPr>
          <w:szCs w:val="22"/>
        </w:rPr>
        <w:t>.1</w:t>
      </w:r>
      <w:r w:rsidR="00156751" w:rsidRPr="00123811">
        <w:rPr>
          <w:szCs w:val="22"/>
        </w:rPr>
        <w:t xml:space="preserve"> below</w:t>
      </w:r>
      <w:r w:rsidR="00315262" w:rsidRPr="00123811">
        <w:rPr>
          <w:szCs w:val="22"/>
        </w:rPr>
        <w:t>,</w:t>
      </w:r>
      <w:r w:rsidR="00834DCA" w:rsidRPr="00123811">
        <w:rPr>
          <w:szCs w:val="22"/>
        </w:rPr>
        <w:t xml:space="preserve"> </w:t>
      </w:r>
      <w:r w:rsidR="002045F8" w:rsidRPr="00123811">
        <w:rPr>
          <w:szCs w:val="22"/>
        </w:rPr>
        <w:t>P</w:t>
      </w:r>
      <w:r w:rsidR="000B4F34" w:rsidRPr="00123811">
        <w:rPr>
          <w:szCs w:val="22"/>
        </w:rPr>
        <w:t>ower Services</w:t>
      </w:r>
      <w:r w:rsidRPr="00123811">
        <w:rPr>
          <w:szCs w:val="22"/>
        </w:rPr>
        <w:t xml:space="preserve"> </w:t>
      </w:r>
      <w:r w:rsidR="000B4F34" w:rsidRPr="00123811">
        <w:rPr>
          <w:szCs w:val="22"/>
        </w:rPr>
        <w:t>and</w:t>
      </w:r>
      <w:r w:rsidRPr="00123811">
        <w:rPr>
          <w:szCs w:val="22"/>
        </w:rPr>
        <w:t xml:space="preserve"> </w:t>
      </w:r>
      <w:r w:rsidRPr="00123811">
        <w:rPr>
          <w:color w:val="FF0000"/>
          <w:szCs w:val="22"/>
        </w:rPr>
        <w:t>«Customer Name»</w:t>
      </w:r>
      <w:r w:rsidRPr="00123811">
        <w:rPr>
          <w:szCs w:val="22"/>
        </w:rPr>
        <w:t xml:space="preserve"> </w:t>
      </w:r>
      <w:r w:rsidR="000B4F34" w:rsidRPr="00123811">
        <w:rPr>
          <w:szCs w:val="22"/>
        </w:rPr>
        <w:t xml:space="preserve">agree </w:t>
      </w:r>
      <w:r w:rsidRPr="00123811">
        <w:rPr>
          <w:szCs w:val="22"/>
        </w:rPr>
        <w:t>to develop</w:t>
      </w:r>
      <w:r w:rsidR="000B4F34" w:rsidRPr="00123811">
        <w:rPr>
          <w:szCs w:val="22"/>
        </w:rPr>
        <w:t xml:space="preserve"> </w:t>
      </w:r>
      <w:r w:rsidR="00B73128" w:rsidRPr="00123811">
        <w:rPr>
          <w:szCs w:val="22"/>
        </w:rPr>
        <w:t>by March </w:t>
      </w:r>
      <w:r w:rsidR="000B4F34" w:rsidRPr="00123811">
        <w:rPr>
          <w:szCs w:val="22"/>
        </w:rPr>
        <w:t xml:space="preserve">31, </w:t>
      </w:r>
      <w:r w:rsidR="00B71141">
        <w:rPr>
          <w:szCs w:val="22"/>
        </w:rPr>
        <w:t>2012</w:t>
      </w:r>
      <w:r w:rsidR="005D5041" w:rsidRPr="00123811">
        <w:rPr>
          <w:szCs w:val="22"/>
        </w:rPr>
        <w:t>,</w:t>
      </w:r>
      <w:r w:rsidR="000B4F34" w:rsidRPr="00123811">
        <w:rPr>
          <w:szCs w:val="22"/>
        </w:rPr>
        <w:t xml:space="preserve"> </w:t>
      </w:r>
      <w:r w:rsidR="00F024DA" w:rsidRPr="00123811">
        <w:rPr>
          <w:szCs w:val="22"/>
        </w:rPr>
        <w:t>a</w:t>
      </w:r>
      <w:r w:rsidRPr="00123811">
        <w:rPr>
          <w:szCs w:val="22"/>
        </w:rPr>
        <w:t xml:space="preserve"> plan of service</w:t>
      </w:r>
      <w:r w:rsidR="002045F8" w:rsidRPr="00123811">
        <w:rPr>
          <w:szCs w:val="22"/>
        </w:rPr>
        <w:t xml:space="preserve"> to enable delivery</w:t>
      </w:r>
      <w:r w:rsidR="00941E76" w:rsidRPr="00123811">
        <w:rPr>
          <w:szCs w:val="22"/>
        </w:rPr>
        <w:t xml:space="preserve"> </w:t>
      </w:r>
      <w:r w:rsidR="003B189F" w:rsidRPr="00123811">
        <w:rPr>
          <w:szCs w:val="22"/>
        </w:rPr>
        <w:t xml:space="preserve">of power </w:t>
      </w:r>
      <w:r w:rsidR="002045F8" w:rsidRPr="00123811">
        <w:rPr>
          <w:szCs w:val="22"/>
        </w:rPr>
        <w:t>to load</w:t>
      </w:r>
      <w:r w:rsidRPr="00123811">
        <w:rPr>
          <w:szCs w:val="22"/>
        </w:rPr>
        <w:t xml:space="preserve"> that best fits </w:t>
      </w:r>
      <w:r w:rsidR="00C24FB5" w:rsidRPr="00123811">
        <w:rPr>
          <w:szCs w:val="22"/>
        </w:rPr>
        <w:t xml:space="preserve">the challenges of </w:t>
      </w:r>
      <w:r w:rsidR="000B4F34" w:rsidRPr="00123811">
        <w:rPr>
          <w:szCs w:val="22"/>
        </w:rPr>
        <w:t xml:space="preserve">each </w:t>
      </w:r>
      <w:r w:rsidR="00C24FB5" w:rsidRPr="00123811">
        <w:rPr>
          <w:szCs w:val="22"/>
        </w:rPr>
        <w:t>Specified Resource</w:t>
      </w:r>
      <w:r w:rsidR="000B4F34" w:rsidRPr="00123811">
        <w:rPr>
          <w:szCs w:val="22"/>
        </w:rPr>
        <w:t xml:space="preserve">.  Such challenges </w:t>
      </w:r>
      <w:r w:rsidR="00C24FB5" w:rsidRPr="00123811">
        <w:rPr>
          <w:szCs w:val="22"/>
        </w:rPr>
        <w:t>includ</w:t>
      </w:r>
      <w:r w:rsidR="000B4F34" w:rsidRPr="00123811">
        <w:rPr>
          <w:szCs w:val="22"/>
        </w:rPr>
        <w:t>e</w:t>
      </w:r>
      <w:r w:rsidR="00C24FB5" w:rsidRPr="00123811">
        <w:rPr>
          <w:szCs w:val="22"/>
        </w:rPr>
        <w:t xml:space="preserve"> but</w:t>
      </w:r>
      <w:r w:rsidR="000B4F34" w:rsidRPr="00123811">
        <w:rPr>
          <w:szCs w:val="22"/>
        </w:rPr>
        <w:t xml:space="preserve"> are</w:t>
      </w:r>
      <w:r w:rsidR="00C24FB5" w:rsidRPr="00123811">
        <w:rPr>
          <w:szCs w:val="22"/>
        </w:rPr>
        <w:t xml:space="preserve"> not limited to </w:t>
      </w:r>
      <w:r w:rsidRPr="00123811">
        <w:rPr>
          <w:szCs w:val="22"/>
        </w:rPr>
        <w:t xml:space="preserve">the existing circumstances of transmission constraints.  </w:t>
      </w:r>
      <w:r w:rsidR="000B4F34" w:rsidRPr="00123811">
        <w:rPr>
          <w:szCs w:val="22"/>
        </w:rPr>
        <w:t xml:space="preserve">If the Parties do not develop a plan by </w:t>
      </w:r>
      <w:r w:rsidR="003B189F" w:rsidRPr="00123811">
        <w:rPr>
          <w:szCs w:val="22"/>
        </w:rPr>
        <w:t>March</w:t>
      </w:r>
      <w:r w:rsidR="00B73128" w:rsidRPr="00123811">
        <w:rPr>
          <w:szCs w:val="22"/>
        </w:rPr>
        <w:t> </w:t>
      </w:r>
      <w:r w:rsidR="003B189F" w:rsidRPr="00123811">
        <w:rPr>
          <w:szCs w:val="22"/>
        </w:rPr>
        <w:t xml:space="preserve">31, </w:t>
      </w:r>
      <w:r w:rsidR="00B71141">
        <w:rPr>
          <w:szCs w:val="22"/>
        </w:rPr>
        <w:t>2012</w:t>
      </w:r>
      <w:r w:rsidR="000B4F34" w:rsidRPr="00123811">
        <w:rPr>
          <w:szCs w:val="22"/>
        </w:rPr>
        <w:t xml:space="preserve">, and cannot mutually agree to a revised deadline for completion of the plan of service, then BPA’s obligation to sell and </w:t>
      </w:r>
      <w:r w:rsidR="000B4F34" w:rsidRPr="00123811">
        <w:rPr>
          <w:color w:val="FF0000"/>
          <w:szCs w:val="22"/>
        </w:rPr>
        <w:t>«Customer Name»</w:t>
      </w:r>
      <w:r w:rsidR="000B4F34" w:rsidRPr="00123811">
        <w:rPr>
          <w:szCs w:val="22"/>
        </w:rPr>
        <w:t xml:space="preserve">’s obligation to purchase DFS will expire.  Once </w:t>
      </w:r>
      <w:r w:rsidR="009050EE" w:rsidRPr="00123811">
        <w:rPr>
          <w:szCs w:val="22"/>
        </w:rPr>
        <w:t>the plan</w:t>
      </w:r>
      <w:r w:rsidR="008102FD" w:rsidRPr="00123811">
        <w:rPr>
          <w:szCs w:val="22"/>
        </w:rPr>
        <w:t xml:space="preserve"> of service </w:t>
      </w:r>
      <w:r w:rsidR="009050EE" w:rsidRPr="00123811">
        <w:rPr>
          <w:szCs w:val="22"/>
        </w:rPr>
        <w:t xml:space="preserve">is </w:t>
      </w:r>
      <w:r w:rsidR="000B4F34" w:rsidRPr="00123811">
        <w:rPr>
          <w:szCs w:val="22"/>
        </w:rPr>
        <w:t>established,</w:t>
      </w:r>
      <w:r w:rsidR="009126DC" w:rsidRPr="00123811">
        <w:rPr>
          <w:szCs w:val="22"/>
        </w:rPr>
        <w:t xml:space="preserve"> the Parties may </w:t>
      </w:r>
      <w:r w:rsidR="000B4F34" w:rsidRPr="00123811">
        <w:rPr>
          <w:szCs w:val="22"/>
        </w:rPr>
        <w:t xml:space="preserve">periodically </w:t>
      </w:r>
      <w:r w:rsidR="009126DC" w:rsidRPr="00123811">
        <w:rPr>
          <w:szCs w:val="22"/>
        </w:rPr>
        <w:t xml:space="preserve">reevaluate what constitutes the best plan of service </w:t>
      </w:r>
      <w:r w:rsidR="000B4F34" w:rsidRPr="00123811">
        <w:rPr>
          <w:szCs w:val="22"/>
        </w:rPr>
        <w:t>and revise it accordingly</w:t>
      </w:r>
      <w:r w:rsidR="009126DC" w:rsidRPr="00123811">
        <w:rPr>
          <w:szCs w:val="22"/>
        </w:rPr>
        <w:t xml:space="preserve">. </w:t>
      </w:r>
      <w:r w:rsidR="00C24FB5" w:rsidRPr="00123811">
        <w:rPr>
          <w:szCs w:val="22"/>
        </w:rPr>
        <w:t xml:space="preserve">In any such plan of </w:t>
      </w:r>
      <w:r w:rsidR="007F56E9" w:rsidRPr="00123811">
        <w:rPr>
          <w:szCs w:val="22"/>
        </w:rPr>
        <w:t xml:space="preserve">service, the power from the Specified Resources </w:t>
      </w:r>
      <w:r w:rsidR="00C24FB5" w:rsidRPr="00123811">
        <w:rPr>
          <w:szCs w:val="22"/>
        </w:rPr>
        <w:t xml:space="preserve">shall </w:t>
      </w:r>
      <w:r w:rsidR="007F56E9" w:rsidRPr="00123811">
        <w:rPr>
          <w:szCs w:val="22"/>
        </w:rPr>
        <w:t xml:space="preserve">be </w:t>
      </w:r>
      <w:r w:rsidR="00C24FB5" w:rsidRPr="00123811">
        <w:rPr>
          <w:szCs w:val="22"/>
        </w:rPr>
        <w:t>deliver</w:t>
      </w:r>
      <w:r w:rsidR="007F56E9" w:rsidRPr="00123811">
        <w:rPr>
          <w:szCs w:val="22"/>
        </w:rPr>
        <w:t xml:space="preserve">ed </w:t>
      </w:r>
      <w:r w:rsidR="00C24FB5" w:rsidRPr="00123811">
        <w:rPr>
          <w:szCs w:val="22"/>
        </w:rPr>
        <w:t>on firm transmission.</w:t>
      </w:r>
    </w:p>
    <w:p w14:paraId="72805BCB" w14:textId="77777777" w:rsidR="00E54F43" w:rsidRPr="00123811" w:rsidRDefault="00E54F43" w:rsidP="00780490">
      <w:pPr>
        <w:autoSpaceDE w:val="0"/>
        <w:autoSpaceDN w:val="0"/>
        <w:adjustRightInd w:val="0"/>
        <w:ind w:left="2160"/>
        <w:rPr>
          <w:i/>
          <w:color w:val="FF00FF"/>
          <w:szCs w:val="22"/>
        </w:rPr>
      </w:pPr>
      <w:r w:rsidRPr="00123811">
        <w:rPr>
          <w:i/>
          <w:color w:val="FF00FF"/>
          <w:szCs w:val="22"/>
        </w:rPr>
        <w:t>End Sub-Option 2.</w:t>
      </w:r>
    </w:p>
    <w:p w14:paraId="72805BCC" w14:textId="77777777" w:rsidR="00B71141" w:rsidRDefault="00B71141" w:rsidP="00B71141">
      <w:pPr>
        <w:ind w:left="2160"/>
        <w:rPr>
          <w:b/>
          <w:i/>
          <w:color w:val="FF00FF"/>
          <w:szCs w:val="22"/>
          <w:u w:val="single"/>
        </w:rPr>
      </w:pPr>
    </w:p>
    <w:p w14:paraId="72805BCD" w14:textId="77777777" w:rsidR="00B71141" w:rsidRDefault="00B71141" w:rsidP="00B71141">
      <w:pPr>
        <w:ind w:left="2160"/>
        <w:rPr>
          <w:szCs w:val="22"/>
        </w:rPr>
      </w:pPr>
      <w:r w:rsidRPr="00B73128">
        <w:rPr>
          <w:b/>
          <w:i/>
          <w:color w:val="FF00FF"/>
          <w:szCs w:val="22"/>
          <w:u w:val="single"/>
        </w:rPr>
        <w:t xml:space="preserve">Sub-Option </w:t>
      </w:r>
      <w:r>
        <w:rPr>
          <w:b/>
          <w:i/>
          <w:color w:val="FF00FF"/>
          <w:szCs w:val="22"/>
          <w:u w:val="single"/>
        </w:rPr>
        <w:t>3</w:t>
      </w:r>
      <w:r w:rsidRPr="00B73128">
        <w:rPr>
          <w:b/>
          <w:i/>
          <w:color w:val="FF00FF"/>
          <w:szCs w:val="22"/>
          <w:u w:val="single"/>
        </w:rPr>
        <w:t>:</w:t>
      </w:r>
      <w:r w:rsidRPr="00B73128">
        <w:rPr>
          <w:i/>
          <w:color w:val="FF00FF"/>
          <w:szCs w:val="22"/>
        </w:rPr>
        <w:t xml:space="preserve">  Include the following language if customer </w:t>
      </w:r>
      <w:r>
        <w:rPr>
          <w:i/>
          <w:color w:val="FF00FF"/>
          <w:szCs w:val="22"/>
        </w:rPr>
        <w:t>has load</w:t>
      </w:r>
      <w:r w:rsidRPr="00B73128">
        <w:rPr>
          <w:i/>
          <w:color w:val="FF00FF"/>
          <w:szCs w:val="22"/>
        </w:rPr>
        <w:t xml:space="preserve"> served by Transfer Service</w:t>
      </w:r>
      <w:r>
        <w:rPr>
          <w:i/>
          <w:color w:val="FF00FF"/>
          <w:szCs w:val="22"/>
        </w:rPr>
        <w:t xml:space="preserve"> AND directly connected load.</w:t>
      </w:r>
    </w:p>
    <w:p w14:paraId="72805BCE" w14:textId="77777777" w:rsidR="00B71141" w:rsidRPr="00B73128" w:rsidRDefault="00B71141" w:rsidP="00B71141">
      <w:pPr>
        <w:ind w:left="2160"/>
        <w:rPr>
          <w:i/>
          <w:color w:val="0000FF"/>
          <w:szCs w:val="22"/>
        </w:rPr>
      </w:pPr>
      <w:r w:rsidRPr="00B73128">
        <w:rPr>
          <w:b/>
          <w:i/>
          <w:color w:val="0000FF"/>
          <w:szCs w:val="22"/>
          <w:u w:val="single"/>
        </w:rPr>
        <w:t xml:space="preserve">Reviewer’s Note:  </w:t>
      </w:r>
      <w:r w:rsidRPr="00B73128">
        <w:rPr>
          <w:i/>
          <w:color w:val="0000FF"/>
          <w:szCs w:val="22"/>
        </w:rPr>
        <w:t>An agreed-upon plan of service is a required condition prior to March 31 of the year following the customer’s election to purchase DFS</w:t>
      </w:r>
      <w:r>
        <w:rPr>
          <w:i/>
          <w:color w:val="0000FF"/>
          <w:szCs w:val="22"/>
        </w:rPr>
        <w:t xml:space="preserve"> if that DFS </w:t>
      </w:r>
      <w:r w:rsidR="00B81EF9">
        <w:rPr>
          <w:i/>
          <w:color w:val="0000FF"/>
          <w:szCs w:val="22"/>
        </w:rPr>
        <w:t>is for</w:t>
      </w:r>
      <w:r>
        <w:rPr>
          <w:i/>
          <w:color w:val="0000FF"/>
          <w:szCs w:val="22"/>
        </w:rPr>
        <w:t xml:space="preserve"> a resource serving load served by Transfer Service</w:t>
      </w:r>
      <w:r w:rsidRPr="00B73128">
        <w:rPr>
          <w:i/>
          <w:color w:val="0000FF"/>
          <w:szCs w:val="22"/>
        </w:rPr>
        <w:t xml:space="preserve">.  Although this provision will be out-of-date by the time the exhibit revision is signed (since by then the plan of service will be in place) it needs to be included since it is a term of the </w:t>
      </w:r>
      <w:r w:rsidRPr="00B73128">
        <w:rPr>
          <w:i/>
          <w:color w:val="0000FF"/>
          <w:szCs w:val="22"/>
        </w:rPr>
        <w:lastRenderedPageBreak/>
        <w:t xml:space="preserve">agreement the customer will commit to </w:t>
      </w:r>
      <w:r>
        <w:rPr>
          <w:i/>
          <w:color w:val="0000FF"/>
          <w:szCs w:val="22"/>
        </w:rPr>
        <w:t>o</w:t>
      </w:r>
      <w:r w:rsidRPr="00B73128">
        <w:rPr>
          <w:i/>
          <w:color w:val="0000FF"/>
          <w:szCs w:val="22"/>
        </w:rPr>
        <w:t xml:space="preserve">n </w:t>
      </w:r>
      <w:r>
        <w:rPr>
          <w:i/>
          <w:color w:val="0000FF"/>
          <w:szCs w:val="22"/>
        </w:rPr>
        <w:t>September 30</w:t>
      </w:r>
      <w:r w:rsidRPr="00B73128">
        <w:rPr>
          <w:i/>
          <w:color w:val="0000FF"/>
          <w:szCs w:val="22"/>
        </w:rPr>
        <w:t xml:space="preserve">. </w:t>
      </w:r>
      <w:r>
        <w:rPr>
          <w:i/>
          <w:color w:val="0000FF"/>
          <w:szCs w:val="22"/>
        </w:rPr>
        <w:t>(</w:t>
      </w:r>
      <w:r w:rsidRPr="00B73128">
        <w:rPr>
          <w:i/>
          <w:color w:val="0000FF"/>
          <w:szCs w:val="22"/>
        </w:rPr>
        <w:t>See section 2.1 and 2.2 of this exhibit for details.</w:t>
      </w:r>
      <w:r>
        <w:rPr>
          <w:i/>
          <w:color w:val="0000FF"/>
          <w:szCs w:val="22"/>
        </w:rPr>
        <w:t>)</w:t>
      </w:r>
      <w:r w:rsidRPr="00B73128">
        <w:rPr>
          <w:i/>
          <w:color w:val="0000FF"/>
          <w:szCs w:val="22"/>
        </w:rPr>
        <w:t xml:space="preserve">  The March 31, 20</w:t>
      </w:r>
      <w:r>
        <w:rPr>
          <w:i/>
          <w:color w:val="0000FF"/>
          <w:szCs w:val="22"/>
        </w:rPr>
        <w:t>12</w:t>
      </w:r>
      <w:r w:rsidRPr="00B73128">
        <w:rPr>
          <w:i/>
          <w:color w:val="0000FF"/>
          <w:szCs w:val="22"/>
        </w:rPr>
        <w:t xml:space="preserve"> date will be revised for future notice opportunities and purchase periods.</w:t>
      </w:r>
    </w:p>
    <w:p w14:paraId="72805BCF" w14:textId="77777777" w:rsidR="00B71141" w:rsidRDefault="00B71141" w:rsidP="00B71141">
      <w:pPr>
        <w:numPr>
          <w:ilvl w:val="2"/>
          <w:numId w:val="5"/>
        </w:numPr>
        <w:rPr>
          <w:b/>
          <w:szCs w:val="22"/>
        </w:rPr>
      </w:pPr>
      <w:r w:rsidRPr="00B73128">
        <w:rPr>
          <w:b/>
          <w:szCs w:val="22"/>
        </w:rPr>
        <w:t>Delivery Requirements</w:t>
      </w:r>
      <w:r>
        <w:rPr>
          <w:b/>
          <w:szCs w:val="22"/>
        </w:rPr>
        <w:t xml:space="preserve"> </w:t>
      </w:r>
    </w:p>
    <w:p w14:paraId="72805BD0" w14:textId="77777777" w:rsidR="00B71141" w:rsidRPr="005C3AA3" w:rsidRDefault="00B71141" w:rsidP="00B71141">
      <w:pPr>
        <w:ind w:left="2160"/>
        <w:rPr>
          <w:szCs w:val="22"/>
        </w:rPr>
      </w:pPr>
      <w:r>
        <w:rPr>
          <w:szCs w:val="22"/>
        </w:rPr>
        <w:t xml:space="preserve">For purposes of this section, the delivery requirements for each Specified Resource listed in section 2.3.6.1 depend on whether or not the resource serves load for which BPA provides Transfer Service.  The load that each resource serves is identified in the table in section </w:t>
      </w:r>
      <w:r w:rsidRPr="00B73128">
        <w:rPr>
          <w:color w:val="FF0000"/>
          <w:szCs w:val="22"/>
        </w:rPr>
        <w:t>«</w:t>
      </w:r>
      <w:r>
        <w:rPr>
          <w:color w:val="FF0000"/>
          <w:szCs w:val="22"/>
        </w:rPr>
        <w:t>x.x</w:t>
      </w:r>
      <w:r w:rsidRPr="00B73128">
        <w:rPr>
          <w:color w:val="FF0000"/>
          <w:szCs w:val="22"/>
        </w:rPr>
        <w:t>»</w:t>
      </w:r>
      <w:r>
        <w:rPr>
          <w:color w:val="FF0000"/>
          <w:szCs w:val="22"/>
        </w:rPr>
        <w:t xml:space="preserve"> </w:t>
      </w:r>
      <w:r w:rsidRPr="002F1994">
        <w:rPr>
          <w:szCs w:val="22"/>
        </w:rPr>
        <w:t>of this exhibit,</w:t>
      </w:r>
      <w:r>
        <w:rPr>
          <w:szCs w:val="22"/>
        </w:rPr>
        <w:t xml:space="preserve"> Baseline Delivery Percentages and Amounts.</w:t>
      </w:r>
    </w:p>
    <w:p w14:paraId="72805BD1" w14:textId="77777777" w:rsidR="00B71141" w:rsidRDefault="00B71141" w:rsidP="00B71141">
      <w:pPr>
        <w:ind w:left="1440"/>
        <w:rPr>
          <w:b/>
          <w:szCs w:val="22"/>
        </w:rPr>
      </w:pPr>
    </w:p>
    <w:p w14:paraId="72805BD2" w14:textId="77777777" w:rsidR="00B71141" w:rsidRPr="00B73128" w:rsidRDefault="00B71141" w:rsidP="00B71141">
      <w:pPr>
        <w:ind w:left="3060" w:hanging="900"/>
        <w:rPr>
          <w:b/>
          <w:szCs w:val="22"/>
        </w:rPr>
      </w:pPr>
      <w:r w:rsidRPr="00B73128">
        <w:rPr>
          <w:szCs w:val="22"/>
        </w:rPr>
        <w:t>2.3.4.1</w:t>
      </w:r>
      <w:r w:rsidRPr="00B73128">
        <w:rPr>
          <w:szCs w:val="22"/>
        </w:rPr>
        <w:tab/>
      </w:r>
      <w:r w:rsidRPr="00B73128">
        <w:rPr>
          <w:b/>
          <w:szCs w:val="22"/>
        </w:rPr>
        <w:t>Delivery Requirements</w:t>
      </w:r>
      <w:r>
        <w:rPr>
          <w:b/>
          <w:szCs w:val="22"/>
        </w:rPr>
        <w:t xml:space="preserve"> for Resources Serving Directly Connected Load</w:t>
      </w:r>
    </w:p>
    <w:p w14:paraId="72805BD3" w14:textId="77777777" w:rsidR="0074204C" w:rsidRPr="00123811" w:rsidRDefault="00B71141" w:rsidP="0074204C">
      <w:pPr>
        <w:ind w:left="3060"/>
        <w:rPr>
          <w:szCs w:val="22"/>
        </w:rPr>
      </w:pPr>
      <w:r>
        <w:rPr>
          <w:szCs w:val="22"/>
        </w:rPr>
        <w:t>For each Specified Resource that will serve load that is directly connected to the BPA transmission system and for which Power Services does not provide Transfer Service,</w:t>
      </w:r>
      <w:r w:rsidRPr="00B73128">
        <w:rPr>
          <w:color w:val="FF0000"/>
          <w:szCs w:val="22"/>
        </w:rPr>
        <w:t xml:space="preserve"> </w:t>
      </w:r>
      <w:r w:rsidR="0074204C" w:rsidRPr="00123811">
        <w:rPr>
          <w:color w:val="FF0000"/>
          <w:szCs w:val="22"/>
        </w:rPr>
        <w:t>«Customer Name»</w:t>
      </w:r>
      <w:r w:rsidR="0074204C" w:rsidRPr="00123811">
        <w:rPr>
          <w:szCs w:val="22"/>
        </w:rPr>
        <w:t xml:space="preserve"> shall deliver power associated with the Specified Resources listed below in section 2.3.6.1 on non-firm or firm transmission, regardless of whether the resource is located inside or outside BPA’s Balancing Authority Area.  </w:t>
      </w:r>
      <w:r w:rsidR="0074204C" w:rsidRPr="00123811">
        <w:rPr>
          <w:rFonts w:cs="CKIHEC+CenturySchoolbook"/>
          <w:color w:val="000000"/>
          <w:szCs w:val="22"/>
        </w:rPr>
        <w:t xml:space="preserve">BPA shall have no obligation for any costs or related services attributable to </w:t>
      </w:r>
      <w:r w:rsidR="0074204C" w:rsidRPr="00123811">
        <w:rPr>
          <w:color w:val="FF0000"/>
          <w:szCs w:val="22"/>
        </w:rPr>
        <w:t>«Customer Name»</w:t>
      </w:r>
      <w:r w:rsidR="0074204C" w:rsidRPr="00123811">
        <w:rPr>
          <w:szCs w:val="22"/>
        </w:rPr>
        <w:t xml:space="preserve">’s acquisition of such firm or non-firm transmission.  If </w:t>
      </w:r>
      <w:r w:rsidR="0074204C" w:rsidRPr="00123811">
        <w:rPr>
          <w:color w:val="FF0000"/>
          <w:szCs w:val="22"/>
        </w:rPr>
        <w:t>«Customer Name»</w:t>
      </w:r>
      <w:r w:rsidR="0074204C" w:rsidRPr="00123811">
        <w:rPr>
          <w:szCs w:val="22"/>
        </w:rPr>
        <w:t xml:space="preserve">’s use of non-firm transmission results in an Unauthorized Increase Charge, then BPA shall assess </w:t>
      </w:r>
      <w:r w:rsidR="0074204C" w:rsidRPr="00123811">
        <w:rPr>
          <w:color w:val="FF0000"/>
          <w:szCs w:val="22"/>
        </w:rPr>
        <w:t>«Customer Name»</w:t>
      </w:r>
      <w:r w:rsidR="0074204C" w:rsidRPr="00123811">
        <w:rPr>
          <w:szCs w:val="22"/>
        </w:rPr>
        <w:t xml:space="preserve"> such Unauthorized Increase Charge. </w:t>
      </w:r>
    </w:p>
    <w:p w14:paraId="72805BD4" w14:textId="77777777" w:rsidR="00B71141" w:rsidRDefault="00B71141" w:rsidP="00B71141">
      <w:pPr>
        <w:ind w:left="4140"/>
        <w:rPr>
          <w:szCs w:val="22"/>
        </w:rPr>
      </w:pPr>
    </w:p>
    <w:p w14:paraId="72805BD5" w14:textId="77777777" w:rsidR="00B71141" w:rsidRPr="00B73128" w:rsidRDefault="00B71141" w:rsidP="00B71141">
      <w:pPr>
        <w:keepNext/>
        <w:ind w:left="3060" w:hanging="900"/>
        <w:rPr>
          <w:b/>
          <w:szCs w:val="22"/>
        </w:rPr>
      </w:pPr>
      <w:r w:rsidRPr="00B73128">
        <w:rPr>
          <w:szCs w:val="22"/>
        </w:rPr>
        <w:t>2.3.4.</w:t>
      </w:r>
      <w:r>
        <w:rPr>
          <w:szCs w:val="22"/>
        </w:rPr>
        <w:t>2</w:t>
      </w:r>
      <w:r w:rsidRPr="00B73128">
        <w:rPr>
          <w:szCs w:val="22"/>
        </w:rPr>
        <w:tab/>
      </w:r>
      <w:r w:rsidRPr="00B73128">
        <w:rPr>
          <w:b/>
          <w:szCs w:val="22"/>
        </w:rPr>
        <w:t>Delivery Requirements</w:t>
      </w:r>
      <w:r>
        <w:rPr>
          <w:b/>
          <w:szCs w:val="22"/>
        </w:rPr>
        <w:t xml:space="preserve"> for Resources Serving Transfer Service Load</w:t>
      </w:r>
    </w:p>
    <w:p w14:paraId="72805BD6" w14:textId="77777777" w:rsidR="00B71141" w:rsidRPr="00B73128" w:rsidRDefault="00B71141" w:rsidP="0074204C">
      <w:pPr>
        <w:autoSpaceDE w:val="0"/>
        <w:autoSpaceDN w:val="0"/>
        <w:adjustRightInd w:val="0"/>
        <w:ind w:left="3060"/>
        <w:rPr>
          <w:szCs w:val="22"/>
        </w:rPr>
      </w:pPr>
      <w:r w:rsidRPr="00B73128">
        <w:rPr>
          <w:szCs w:val="22"/>
        </w:rPr>
        <w:t>For each Speci</w:t>
      </w:r>
      <w:r>
        <w:rPr>
          <w:szCs w:val="22"/>
        </w:rPr>
        <w:t>fied Resource listed in section 2.3.6.1 that will serve load for which Power Services provides Transfer Service</w:t>
      </w:r>
      <w:r w:rsidRPr="00B73128">
        <w:rPr>
          <w:szCs w:val="22"/>
        </w:rPr>
        <w:t xml:space="preserve">, </w:t>
      </w:r>
      <w:r w:rsidR="0074204C" w:rsidRPr="00123811">
        <w:rPr>
          <w:szCs w:val="22"/>
        </w:rPr>
        <w:t xml:space="preserve">Power Services and </w:t>
      </w:r>
      <w:r w:rsidR="0074204C" w:rsidRPr="00123811">
        <w:rPr>
          <w:color w:val="FF0000"/>
          <w:szCs w:val="22"/>
        </w:rPr>
        <w:t>«Customer Name»</w:t>
      </w:r>
      <w:r w:rsidR="0074204C" w:rsidRPr="00123811">
        <w:rPr>
          <w:szCs w:val="22"/>
        </w:rPr>
        <w:t xml:space="preserve"> agree to develop by March 31, </w:t>
      </w:r>
      <w:r w:rsidR="0074204C">
        <w:rPr>
          <w:szCs w:val="22"/>
        </w:rPr>
        <w:t>2012</w:t>
      </w:r>
      <w:r w:rsidR="0074204C" w:rsidRPr="00123811">
        <w:rPr>
          <w:szCs w:val="22"/>
        </w:rPr>
        <w:t xml:space="preserve">, a plan of service to enable delivery of power to load that best fits the challenges of each Specified Resource.  Such challenges include but are not limited to the existing circumstances of transmission constraints.  If the Parties do not develop a plan by March 31, </w:t>
      </w:r>
      <w:r w:rsidR="0074204C">
        <w:rPr>
          <w:szCs w:val="22"/>
        </w:rPr>
        <w:t>2012</w:t>
      </w:r>
      <w:r w:rsidR="0074204C" w:rsidRPr="00123811">
        <w:rPr>
          <w:szCs w:val="22"/>
        </w:rPr>
        <w:t xml:space="preserve">, and cannot mutually agree to a revised deadline for completion of the plan of service, then BPA’s obligation to sell and </w:t>
      </w:r>
      <w:r w:rsidR="0074204C" w:rsidRPr="00123811">
        <w:rPr>
          <w:color w:val="FF0000"/>
          <w:szCs w:val="22"/>
        </w:rPr>
        <w:t>«Customer Name»</w:t>
      </w:r>
      <w:r w:rsidR="0074204C" w:rsidRPr="00123811">
        <w:rPr>
          <w:szCs w:val="22"/>
        </w:rPr>
        <w:t>’s obligation to purchase DFS will expire.  Once the plan of service is established, the Parties may periodically reevaluate what constitutes the best plan of service and revise it accordingly. In any such plan of service, the power from the Specified Resources shall be delivered on firm transmission.</w:t>
      </w:r>
    </w:p>
    <w:p w14:paraId="72805BD7" w14:textId="77777777" w:rsidR="00B71141" w:rsidRPr="00B73128" w:rsidRDefault="00B71141" w:rsidP="00B71141">
      <w:pPr>
        <w:autoSpaceDE w:val="0"/>
        <w:autoSpaceDN w:val="0"/>
        <w:adjustRightInd w:val="0"/>
        <w:ind w:left="2160" w:firstLine="720"/>
        <w:rPr>
          <w:szCs w:val="22"/>
        </w:rPr>
      </w:pPr>
      <w:r w:rsidRPr="00B73128">
        <w:rPr>
          <w:i/>
          <w:color w:val="FF00FF"/>
          <w:szCs w:val="22"/>
        </w:rPr>
        <w:t xml:space="preserve">End Sub-Option </w:t>
      </w:r>
      <w:r>
        <w:rPr>
          <w:i/>
          <w:color w:val="FF00FF"/>
          <w:szCs w:val="22"/>
        </w:rPr>
        <w:t>3</w:t>
      </w:r>
      <w:r w:rsidRPr="00B73128">
        <w:rPr>
          <w:i/>
          <w:color w:val="FF00FF"/>
          <w:szCs w:val="22"/>
        </w:rPr>
        <w:t>.</w:t>
      </w:r>
    </w:p>
    <w:p w14:paraId="72805BD8" w14:textId="77777777" w:rsidR="006A634C" w:rsidRPr="00123811" w:rsidRDefault="006A634C" w:rsidP="00B73128">
      <w:pPr>
        <w:ind w:left="1440"/>
        <w:rPr>
          <w:szCs w:val="22"/>
        </w:rPr>
      </w:pPr>
    </w:p>
    <w:p w14:paraId="72805BD9" w14:textId="77777777" w:rsidR="0072720F" w:rsidRPr="00123811" w:rsidRDefault="00913068" w:rsidP="00E94441">
      <w:pPr>
        <w:keepNext/>
        <w:ind w:left="1440"/>
        <w:rPr>
          <w:b/>
          <w:color w:val="000000"/>
          <w:szCs w:val="22"/>
        </w:rPr>
      </w:pPr>
      <w:r w:rsidRPr="00123811">
        <w:rPr>
          <w:color w:val="000000"/>
          <w:szCs w:val="22"/>
        </w:rPr>
        <w:lastRenderedPageBreak/>
        <w:t>2.3.</w:t>
      </w:r>
      <w:r w:rsidR="00BF4D8F" w:rsidRPr="00123811">
        <w:rPr>
          <w:color w:val="000000"/>
          <w:szCs w:val="22"/>
        </w:rPr>
        <w:t>5</w:t>
      </w:r>
      <w:r w:rsidR="0072720F" w:rsidRPr="00123811">
        <w:rPr>
          <w:color w:val="000000"/>
          <w:szCs w:val="22"/>
        </w:rPr>
        <w:tab/>
      </w:r>
      <w:r w:rsidR="005A2358" w:rsidRPr="00123811">
        <w:rPr>
          <w:b/>
          <w:color w:val="000000"/>
          <w:szCs w:val="22"/>
        </w:rPr>
        <w:t>DFS Rates and Charges</w:t>
      </w:r>
    </w:p>
    <w:p w14:paraId="72805BDA" w14:textId="77777777" w:rsidR="007B481B" w:rsidRPr="00123811" w:rsidRDefault="004E3E18" w:rsidP="00C50CC6">
      <w:pPr>
        <w:ind w:left="2160"/>
        <w:rPr>
          <w:rFonts w:cs="Century Schoolbook"/>
          <w:szCs w:val="22"/>
        </w:rPr>
      </w:pPr>
      <w:r w:rsidRPr="00123811">
        <w:rPr>
          <w:szCs w:val="22"/>
        </w:rPr>
        <w:t xml:space="preserve">BPA shall charge </w:t>
      </w:r>
      <w:r w:rsidR="007B481B" w:rsidRPr="00123811">
        <w:rPr>
          <w:color w:val="FF0000"/>
          <w:szCs w:val="22"/>
        </w:rPr>
        <w:t>«Customer Name»</w:t>
      </w:r>
      <w:r w:rsidRPr="00123811">
        <w:rPr>
          <w:szCs w:val="22"/>
        </w:rPr>
        <w:t xml:space="preserve"> for DFS</w:t>
      </w:r>
      <w:r w:rsidR="007B481B" w:rsidRPr="00123811">
        <w:rPr>
          <w:rFonts w:cs="Century Schoolbook"/>
          <w:szCs w:val="22"/>
        </w:rPr>
        <w:t xml:space="preserve"> </w:t>
      </w:r>
      <w:r w:rsidRPr="00123811">
        <w:rPr>
          <w:rFonts w:cs="Century Schoolbook"/>
          <w:szCs w:val="22"/>
        </w:rPr>
        <w:t xml:space="preserve">on </w:t>
      </w:r>
      <w:r w:rsidRPr="00123811">
        <w:rPr>
          <w:color w:val="FF0000"/>
          <w:szCs w:val="22"/>
        </w:rPr>
        <w:t>«Customer Name»</w:t>
      </w:r>
      <w:r w:rsidRPr="00123811">
        <w:rPr>
          <w:rFonts w:cs="Century Schoolbook"/>
          <w:szCs w:val="22"/>
        </w:rPr>
        <w:t>’s monthly bill sent in accordance with section</w:t>
      </w:r>
      <w:r w:rsidR="00207F6E" w:rsidRPr="00123811">
        <w:rPr>
          <w:rFonts w:cs="Century Schoolbook"/>
          <w:szCs w:val="22"/>
        </w:rPr>
        <w:t> </w:t>
      </w:r>
      <w:r w:rsidRPr="00123811">
        <w:rPr>
          <w:rFonts w:cs="Century Schoolbook"/>
          <w:szCs w:val="22"/>
        </w:rPr>
        <w:t xml:space="preserve">16 of this Agreement, </w:t>
      </w:r>
      <w:r w:rsidR="005A2358" w:rsidRPr="00123811">
        <w:rPr>
          <w:rFonts w:cs="Century Schoolbook"/>
          <w:szCs w:val="22"/>
        </w:rPr>
        <w:t>as follows:</w:t>
      </w:r>
    </w:p>
    <w:p w14:paraId="72805BDB" w14:textId="77777777" w:rsidR="002C1E13" w:rsidRPr="00123811" w:rsidRDefault="002C1E13" w:rsidP="00B73128">
      <w:pPr>
        <w:ind w:left="2160"/>
        <w:rPr>
          <w:rFonts w:cs="Century Schoolbook"/>
          <w:szCs w:val="22"/>
        </w:rPr>
      </w:pPr>
    </w:p>
    <w:p w14:paraId="72805BDC" w14:textId="77777777" w:rsidR="0072783B" w:rsidRPr="00123811" w:rsidRDefault="00BF4D8F" w:rsidP="00E94441">
      <w:pPr>
        <w:keepNext/>
        <w:ind w:left="3067" w:hanging="907"/>
        <w:rPr>
          <w:rFonts w:cs="Century Schoolbook"/>
          <w:szCs w:val="22"/>
        </w:rPr>
      </w:pPr>
      <w:r w:rsidRPr="00123811">
        <w:rPr>
          <w:rFonts w:cs="Century Schoolbook"/>
          <w:szCs w:val="22"/>
        </w:rPr>
        <w:t>2.3.5</w:t>
      </w:r>
      <w:r w:rsidR="0072783B" w:rsidRPr="00123811">
        <w:rPr>
          <w:rFonts w:cs="Century Schoolbook"/>
          <w:szCs w:val="22"/>
        </w:rPr>
        <w:t>.1</w:t>
      </w:r>
      <w:r w:rsidR="0072783B" w:rsidRPr="00123811">
        <w:rPr>
          <w:rFonts w:cs="Century Schoolbook"/>
          <w:szCs w:val="22"/>
        </w:rPr>
        <w:tab/>
      </w:r>
      <w:r w:rsidR="0072783B" w:rsidRPr="00123811">
        <w:rPr>
          <w:rFonts w:cs="Century Schoolbook"/>
          <w:b/>
          <w:szCs w:val="22"/>
        </w:rPr>
        <w:t>DFS Capacity Charge</w:t>
      </w:r>
    </w:p>
    <w:p w14:paraId="72805BDD" w14:textId="77777777" w:rsidR="0072783B" w:rsidRPr="00123811" w:rsidRDefault="0072783B" w:rsidP="0072783B">
      <w:pPr>
        <w:ind w:left="3060"/>
        <w:rPr>
          <w:szCs w:val="22"/>
        </w:rPr>
      </w:pPr>
      <w:r w:rsidRPr="00123811">
        <w:rPr>
          <w:rFonts w:cs="Century Schoolbook"/>
          <w:szCs w:val="22"/>
        </w:rPr>
        <w:t xml:space="preserve">Each month </w:t>
      </w:r>
      <w:r w:rsidRPr="00123811">
        <w:rPr>
          <w:color w:val="FF0000"/>
          <w:szCs w:val="22"/>
        </w:rPr>
        <w:t xml:space="preserve">«Customer Name» </w:t>
      </w:r>
      <w:r w:rsidRPr="00123811">
        <w:rPr>
          <w:szCs w:val="22"/>
        </w:rPr>
        <w:t xml:space="preserve">shall be </w:t>
      </w:r>
      <w:r w:rsidR="00D3481F" w:rsidRPr="00123811">
        <w:rPr>
          <w:szCs w:val="22"/>
        </w:rPr>
        <w:t xml:space="preserve">assessed a </w:t>
      </w:r>
      <w:r w:rsidRPr="00123811">
        <w:rPr>
          <w:szCs w:val="22"/>
        </w:rPr>
        <w:t xml:space="preserve">charge for the capacity associated with DFS.  BPA shall </w:t>
      </w:r>
      <w:r w:rsidR="009D7271" w:rsidRPr="00123811">
        <w:rPr>
          <w:szCs w:val="22"/>
        </w:rPr>
        <w:t xml:space="preserve">calculate </w:t>
      </w:r>
      <w:r w:rsidRPr="00123811">
        <w:rPr>
          <w:szCs w:val="22"/>
        </w:rPr>
        <w:t xml:space="preserve">such monthly charge </w:t>
      </w:r>
      <w:r w:rsidR="00B73128" w:rsidRPr="00123811">
        <w:rPr>
          <w:szCs w:val="22"/>
        </w:rPr>
        <w:t>by: (1) </w:t>
      </w:r>
      <w:r w:rsidRPr="00123811">
        <w:rPr>
          <w:szCs w:val="22"/>
        </w:rPr>
        <w:t>using hourly data from each of the resources listed in section</w:t>
      </w:r>
      <w:r w:rsidR="00207F6E" w:rsidRPr="00123811">
        <w:rPr>
          <w:szCs w:val="22"/>
        </w:rPr>
        <w:t> </w:t>
      </w:r>
      <w:r w:rsidR="00BF4D8F" w:rsidRPr="00123811">
        <w:rPr>
          <w:szCs w:val="22"/>
        </w:rPr>
        <w:t>2.3.6</w:t>
      </w:r>
      <w:r w:rsidRPr="00123811">
        <w:rPr>
          <w:szCs w:val="22"/>
        </w:rPr>
        <w:t xml:space="preserve">.1 below, </w:t>
      </w:r>
      <w:r w:rsidR="0038713E" w:rsidRPr="00123811">
        <w:rPr>
          <w:szCs w:val="22"/>
        </w:rPr>
        <w:t xml:space="preserve">and </w:t>
      </w:r>
      <w:r w:rsidR="00B73128" w:rsidRPr="00123811">
        <w:rPr>
          <w:szCs w:val="22"/>
        </w:rPr>
        <w:t>(2) </w:t>
      </w:r>
      <w:r w:rsidRPr="00123811">
        <w:rPr>
          <w:szCs w:val="22"/>
        </w:rPr>
        <w:t>BPA’s Demand Rate as established in BPA’s Wholesale Power Rate Schedules and GRSPs, and the associated methodology established in the 7</w:t>
      </w:r>
      <w:r w:rsidR="00B53007" w:rsidRPr="00123811">
        <w:rPr>
          <w:szCs w:val="22"/>
        </w:rPr>
        <w:t>(i) </w:t>
      </w:r>
      <w:r w:rsidRPr="00123811">
        <w:rPr>
          <w:szCs w:val="22"/>
        </w:rPr>
        <w:t xml:space="preserve">Process.  Such monthly </w:t>
      </w:r>
      <w:r w:rsidR="008F4640" w:rsidRPr="00123811">
        <w:rPr>
          <w:szCs w:val="22"/>
        </w:rPr>
        <w:t>c</w:t>
      </w:r>
      <w:r w:rsidRPr="00123811">
        <w:rPr>
          <w:szCs w:val="22"/>
        </w:rPr>
        <w:t xml:space="preserve">apacity </w:t>
      </w:r>
      <w:r w:rsidR="008F4640" w:rsidRPr="00123811">
        <w:rPr>
          <w:szCs w:val="22"/>
        </w:rPr>
        <w:t>c</w:t>
      </w:r>
      <w:r w:rsidRPr="00123811">
        <w:rPr>
          <w:szCs w:val="22"/>
        </w:rPr>
        <w:t>harge shall be listed in section</w:t>
      </w:r>
      <w:r w:rsidR="00207F6E" w:rsidRPr="00123811">
        <w:rPr>
          <w:szCs w:val="22"/>
        </w:rPr>
        <w:t> </w:t>
      </w:r>
      <w:r w:rsidR="00BF4D8F" w:rsidRPr="00123811">
        <w:rPr>
          <w:szCs w:val="22"/>
        </w:rPr>
        <w:t>2.3.6</w:t>
      </w:r>
      <w:r w:rsidRPr="00123811">
        <w:rPr>
          <w:szCs w:val="22"/>
        </w:rPr>
        <w:t>.3 below.</w:t>
      </w:r>
    </w:p>
    <w:p w14:paraId="72805BDE" w14:textId="77777777" w:rsidR="0072783B" w:rsidRPr="00123811" w:rsidRDefault="0072783B" w:rsidP="0072783B">
      <w:pPr>
        <w:tabs>
          <w:tab w:val="left" w:pos="7020"/>
        </w:tabs>
        <w:ind w:left="3060" w:hanging="900"/>
        <w:rPr>
          <w:rFonts w:cs="Century Schoolbook"/>
          <w:szCs w:val="22"/>
        </w:rPr>
      </w:pPr>
    </w:p>
    <w:p w14:paraId="72805BDF" w14:textId="77777777" w:rsidR="005A2358" w:rsidRPr="00123811" w:rsidRDefault="00BF4D8F" w:rsidP="00E94441">
      <w:pPr>
        <w:keepNext/>
        <w:tabs>
          <w:tab w:val="left" w:pos="7020"/>
        </w:tabs>
        <w:ind w:left="3067" w:hanging="907"/>
        <w:rPr>
          <w:rFonts w:cs="Century Schoolbook"/>
          <w:szCs w:val="22"/>
        </w:rPr>
      </w:pPr>
      <w:r w:rsidRPr="00123811">
        <w:rPr>
          <w:rFonts w:cs="Century Schoolbook"/>
          <w:szCs w:val="22"/>
        </w:rPr>
        <w:t>2.3.5</w:t>
      </w:r>
      <w:r w:rsidR="005A2358" w:rsidRPr="00123811">
        <w:rPr>
          <w:rFonts w:cs="Century Schoolbook"/>
          <w:szCs w:val="22"/>
        </w:rPr>
        <w:t>.</w:t>
      </w:r>
      <w:r w:rsidR="0072783B" w:rsidRPr="00123811">
        <w:rPr>
          <w:rFonts w:cs="Century Schoolbook"/>
          <w:szCs w:val="22"/>
        </w:rPr>
        <w:t>2</w:t>
      </w:r>
      <w:r w:rsidR="005A2358" w:rsidRPr="00123811">
        <w:rPr>
          <w:rFonts w:cs="Century Schoolbook"/>
          <w:szCs w:val="22"/>
        </w:rPr>
        <w:tab/>
      </w:r>
      <w:r w:rsidR="005A2358" w:rsidRPr="00123811">
        <w:rPr>
          <w:rFonts w:cs="Century Schoolbook"/>
          <w:b/>
          <w:szCs w:val="22"/>
        </w:rPr>
        <w:t xml:space="preserve">DFS Energy </w:t>
      </w:r>
      <w:r w:rsidR="00CE1E40" w:rsidRPr="00123811">
        <w:rPr>
          <w:rFonts w:cs="Century Schoolbook"/>
          <w:b/>
          <w:szCs w:val="22"/>
        </w:rPr>
        <w:t>Rate</w:t>
      </w:r>
    </w:p>
    <w:p w14:paraId="72805BE0" w14:textId="77777777" w:rsidR="005A2358" w:rsidRPr="00123811" w:rsidRDefault="00B55289" w:rsidP="005A2358">
      <w:pPr>
        <w:ind w:left="3060"/>
        <w:rPr>
          <w:szCs w:val="22"/>
        </w:rPr>
      </w:pPr>
      <w:r w:rsidRPr="00123811">
        <w:rPr>
          <w:rFonts w:cs="Century Schoolbook"/>
          <w:szCs w:val="22"/>
        </w:rPr>
        <w:t>Each month</w:t>
      </w:r>
      <w:r w:rsidR="001131BF" w:rsidRPr="00123811">
        <w:rPr>
          <w:rFonts w:cs="Century Schoolbook"/>
          <w:szCs w:val="22"/>
        </w:rPr>
        <w:t xml:space="preserve"> </w:t>
      </w:r>
      <w:r w:rsidR="001131BF" w:rsidRPr="00123811">
        <w:rPr>
          <w:color w:val="FF0000"/>
          <w:szCs w:val="22"/>
        </w:rPr>
        <w:t>«Customer Name»</w:t>
      </w:r>
      <w:r w:rsidR="001131BF" w:rsidRPr="00123811">
        <w:rPr>
          <w:szCs w:val="22"/>
        </w:rPr>
        <w:t xml:space="preserve"> shall be </w:t>
      </w:r>
      <w:r w:rsidR="00D3481F" w:rsidRPr="00123811">
        <w:rPr>
          <w:szCs w:val="22"/>
        </w:rPr>
        <w:t xml:space="preserve">assessed a </w:t>
      </w:r>
      <w:r w:rsidR="001131BF" w:rsidRPr="00123811">
        <w:rPr>
          <w:szCs w:val="22"/>
        </w:rPr>
        <w:t>charge for the energy associated with DFS</w:t>
      </w:r>
      <w:r w:rsidR="00F70AE6">
        <w:rPr>
          <w:szCs w:val="22"/>
        </w:rPr>
        <w:t xml:space="preserve"> as established in BPA’s Wholesale Power Rate Schedules and GRSPs</w:t>
      </w:r>
      <w:r w:rsidR="00F70AE6" w:rsidRPr="00B73128">
        <w:rPr>
          <w:rFonts w:cs="Century Schoolbook"/>
          <w:szCs w:val="22"/>
        </w:rPr>
        <w:t xml:space="preserve">.  </w:t>
      </w:r>
      <w:r w:rsidR="00F70AE6">
        <w:rPr>
          <w:rFonts w:cs="Century Schoolbook"/>
          <w:szCs w:val="22"/>
        </w:rPr>
        <w:t>Such DFS energy rate shall be listed in section 2.3.6.3 below</w:t>
      </w:r>
      <w:r w:rsidR="0016357C" w:rsidRPr="00123811">
        <w:rPr>
          <w:szCs w:val="22"/>
        </w:rPr>
        <w:t>.</w:t>
      </w:r>
    </w:p>
    <w:p w14:paraId="72805BE1" w14:textId="77777777" w:rsidR="00DA78B0" w:rsidRPr="00123811" w:rsidRDefault="00DA78B0" w:rsidP="00B53007">
      <w:pPr>
        <w:ind w:left="2160"/>
        <w:rPr>
          <w:rFonts w:cs="Century Schoolbook"/>
          <w:szCs w:val="22"/>
        </w:rPr>
      </w:pPr>
    </w:p>
    <w:p w14:paraId="72805BE2" w14:textId="77777777" w:rsidR="0072783B" w:rsidRPr="00123811" w:rsidRDefault="00BF4D8F" w:rsidP="00E94441">
      <w:pPr>
        <w:keepNext/>
        <w:ind w:left="3067" w:hanging="907"/>
        <w:rPr>
          <w:rFonts w:cs="Century Schoolbook"/>
          <w:b/>
          <w:szCs w:val="22"/>
        </w:rPr>
      </w:pPr>
      <w:r w:rsidRPr="00123811">
        <w:rPr>
          <w:rFonts w:cs="Century Schoolbook"/>
          <w:szCs w:val="22"/>
        </w:rPr>
        <w:t>2.3.5</w:t>
      </w:r>
      <w:r w:rsidR="0072783B" w:rsidRPr="00123811">
        <w:rPr>
          <w:rFonts w:cs="Century Schoolbook"/>
          <w:szCs w:val="22"/>
        </w:rPr>
        <w:t>.3</w:t>
      </w:r>
      <w:r w:rsidR="0072783B" w:rsidRPr="00123811">
        <w:rPr>
          <w:rFonts w:cs="Century Schoolbook"/>
          <w:b/>
          <w:szCs w:val="22"/>
        </w:rPr>
        <w:tab/>
        <w:t>Resource Shaping Charge and Adjustment</w:t>
      </w:r>
    </w:p>
    <w:p w14:paraId="72805BE3" w14:textId="77777777" w:rsidR="0072783B" w:rsidRPr="00123811" w:rsidRDefault="009948D2" w:rsidP="00CA2B1E">
      <w:pPr>
        <w:ind w:left="3060"/>
        <w:rPr>
          <w:rFonts w:cs="Century Schoolbook"/>
          <w:szCs w:val="22"/>
        </w:rPr>
      </w:pPr>
      <w:r w:rsidRPr="00123811">
        <w:rPr>
          <w:rFonts w:cs="Century Schoolbook"/>
          <w:szCs w:val="22"/>
        </w:rPr>
        <w:t xml:space="preserve">Each month </w:t>
      </w:r>
      <w:r w:rsidRPr="00123811">
        <w:rPr>
          <w:color w:val="FF0000"/>
          <w:szCs w:val="22"/>
        </w:rPr>
        <w:t>«Customer Name»</w:t>
      </w:r>
      <w:r w:rsidRPr="00123811">
        <w:rPr>
          <w:szCs w:val="22"/>
        </w:rPr>
        <w:t xml:space="preserve"> shall be charged t</w:t>
      </w:r>
      <w:r w:rsidR="0072783B" w:rsidRPr="00123811">
        <w:rPr>
          <w:rFonts w:cs="Century Schoolbook"/>
          <w:szCs w:val="22"/>
        </w:rPr>
        <w:t>he Resource Shaping Charge and the Resource Shaping Ch</w:t>
      </w:r>
      <w:r w:rsidRPr="00123811">
        <w:rPr>
          <w:rFonts w:cs="Century Schoolbook"/>
          <w:szCs w:val="22"/>
        </w:rPr>
        <w:t>arge Adjustment</w:t>
      </w:r>
      <w:r w:rsidR="0072783B" w:rsidRPr="00123811">
        <w:rPr>
          <w:rFonts w:cs="Century Schoolbook"/>
          <w:szCs w:val="22"/>
        </w:rPr>
        <w:t xml:space="preserve"> as established in BPA’s Wholesale Power Rate Schedules and GRSPs.</w:t>
      </w:r>
    </w:p>
    <w:p w14:paraId="72805BE4" w14:textId="77777777" w:rsidR="0072783B" w:rsidRPr="00123811" w:rsidRDefault="0072783B" w:rsidP="00B53007">
      <w:pPr>
        <w:ind w:left="2160"/>
        <w:rPr>
          <w:rFonts w:cs="Century Schoolbook"/>
          <w:szCs w:val="22"/>
        </w:rPr>
      </w:pPr>
    </w:p>
    <w:p w14:paraId="72805BE5" w14:textId="77777777" w:rsidR="00B71141" w:rsidRPr="00B73128" w:rsidRDefault="0072783B" w:rsidP="00B71141">
      <w:pPr>
        <w:ind w:left="2160"/>
        <w:rPr>
          <w:rFonts w:cs="Century Schoolbook"/>
          <w:i/>
          <w:color w:val="0000FF"/>
          <w:szCs w:val="22"/>
        </w:rPr>
      </w:pPr>
      <w:r w:rsidRPr="00123811">
        <w:rPr>
          <w:b/>
          <w:i/>
          <w:color w:val="0000FF"/>
          <w:szCs w:val="22"/>
          <w:u w:val="single"/>
        </w:rPr>
        <w:t>Reviewer’s Note</w:t>
      </w:r>
      <w:r w:rsidR="00191EB4" w:rsidRPr="00123811">
        <w:rPr>
          <w:b/>
          <w:i/>
          <w:color w:val="0000FF"/>
          <w:szCs w:val="22"/>
          <w:u w:val="single"/>
        </w:rPr>
        <w:t>s</w:t>
      </w:r>
      <w:r w:rsidRPr="00123811">
        <w:rPr>
          <w:b/>
          <w:i/>
          <w:color w:val="0000FF"/>
          <w:szCs w:val="22"/>
          <w:u w:val="single"/>
        </w:rPr>
        <w:t>:</w:t>
      </w:r>
      <w:r w:rsidRPr="00123811">
        <w:rPr>
          <w:b/>
          <w:i/>
          <w:color w:val="0000FF"/>
          <w:szCs w:val="22"/>
        </w:rPr>
        <w:t xml:space="preserve"> </w:t>
      </w:r>
      <w:r w:rsidR="009D7271" w:rsidRPr="00123811">
        <w:rPr>
          <w:b/>
          <w:i/>
          <w:color w:val="0000FF"/>
          <w:szCs w:val="22"/>
        </w:rPr>
        <w:t>(All Reviewer’s Notes are not part of the contract and included for information only.)</w:t>
      </w:r>
      <w:r w:rsidR="00B71141">
        <w:rPr>
          <w:b/>
          <w:i/>
          <w:color w:val="0000FF"/>
          <w:szCs w:val="22"/>
        </w:rPr>
        <w:t xml:space="preserve">  S</w:t>
      </w:r>
      <w:r w:rsidR="00B71141" w:rsidRPr="00331419">
        <w:rPr>
          <w:b/>
          <w:i/>
          <w:color w:val="0000FF"/>
          <w:szCs w:val="22"/>
        </w:rPr>
        <w:t>ee BP-12 GRSPs for information on possible DFS pricing methodology</w:t>
      </w:r>
      <w:r w:rsidR="00B71141">
        <w:rPr>
          <w:b/>
          <w:i/>
          <w:color w:val="0000FF"/>
          <w:szCs w:val="22"/>
        </w:rPr>
        <w:t>.</w:t>
      </w:r>
    </w:p>
    <w:p w14:paraId="72805BE6" w14:textId="77777777" w:rsidR="0072783B" w:rsidRPr="00123811" w:rsidRDefault="0072783B" w:rsidP="00B53007">
      <w:pPr>
        <w:ind w:left="1440"/>
        <w:rPr>
          <w:color w:val="0000FF"/>
          <w:szCs w:val="22"/>
        </w:rPr>
      </w:pPr>
    </w:p>
    <w:p w14:paraId="72805BE7" w14:textId="77777777" w:rsidR="00D236C8" w:rsidRPr="00123811" w:rsidRDefault="006A634C" w:rsidP="00E94441">
      <w:pPr>
        <w:keepNext/>
        <w:ind w:left="1440"/>
        <w:rPr>
          <w:b/>
          <w:color w:val="000000"/>
          <w:szCs w:val="22"/>
        </w:rPr>
      </w:pPr>
      <w:r w:rsidRPr="00123811">
        <w:rPr>
          <w:color w:val="000000"/>
          <w:szCs w:val="22"/>
        </w:rPr>
        <w:t>2.3.</w:t>
      </w:r>
      <w:r w:rsidR="00BF4D8F" w:rsidRPr="00123811">
        <w:rPr>
          <w:color w:val="000000"/>
          <w:szCs w:val="22"/>
        </w:rPr>
        <w:t>6</w:t>
      </w:r>
      <w:r w:rsidR="00D236C8" w:rsidRPr="00123811">
        <w:rPr>
          <w:color w:val="000000"/>
          <w:szCs w:val="22"/>
        </w:rPr>
        <w:tab/>
      </w:r>
      <w:r w:rsidR="00E7730E" w:rsidRPr="00123811">
        <w:rPr>
          <w:b/>
          <w:color w:val="000000"/>
          <w:szCs w:val="22"/>
        </w:rPr>
        <w:t>Applicable Resources, Amounts, and Charges</w:t>
      </w:r>
    </w:p>
    <w:p w14:paraId="72805BE8" w14:textId="77777777" w:rsidR="00F70304" w:rsidRPr="00123811" w:rsidRDefault="00F70304" w:rsidP="00E94441">
      <w:pPr>
        <w:keepNext/>
        <w:ind w:left="3060" w:hanging="900"/>
        <w:rPr>
          <w:rFonts w:cs="Century Schoolbook"/>
          <w:szCs w:val="22"/>
        </w:rPr>
      </w:pPr>
    </w:p>
    <w:p w14:paraId="72805BE9" w14:textId="77777777" w:rsidR="00F70304" w:rsidRPr="00123811" w:rsidRDefault="00BF4D8F" w:rsidP="00E94441">
      <w:pPr>
        <w:keepNext/>
        <w:ind w:left="3060" w:hanging="900"/>
        <w:rPr>
          <w:rFonts w:cs="Century Schoolbook"/>
          <w:b/>
          <w:szCs w:val="22"/>
        </w:rPr>
      </w:pPr>
      <w:r w:rsidRPr="00123811">
        <w:rPr>
          <w:rFonts w:cs="Century Schoolbook"/>
          <w:szCs w:val="22"/>
        </w:rPr>
        <w:t>2.3.6</w:t>
      </w:r>
      <w:r w:rsidR="00F70304" w:rsidRPr="00123811">
        <w:rPr>
          <w:rFonts w:cs="Century Schoolbook"/>
          <w:szCs w:val="22"/>
        </w:rPr>
        <w:t>.1</w:t>
      </w:r>
      <w:r w:rsidR="00F70304" w:rsidRPr="00123811">
        <w:rPr>
          <w:rFonts w:cs="Century Schoolbook"/>
          <w:szCs w:val="22"/>
        </w:rPr>
        <w:tab/>
      </w:r>
      <w:r w:rsidR="00F70304" w:rsidRPr="00123811">
        <w:rPr>
          <w:rFonts w:cs="Century Schoolbook"/>
          <w:b/>
          <w:szCs w:val="22"/>
        </w:rPr>
        <w:t xml:space="preserve">List of </w:t>
      </w:r>
      <w:r w:rsidR="00513D55" w:rsidRPr="00123811">
        <w:rPr>
          <w:rFonts w:cs="Century Schoolbook"/>
          <w:b/>
          <w:szCs w:val="22"/>
        </w:rPr>
        <w:t xml:space="preserve">Specified </w:t>
      </w:r>
      <w:r w:rsidR="00F70304" w:rsidRPr="00123811">
        <w:rPr>
          <w:rFonts w:cs="Century Schoolbook"/>
          <w:b/>
          <w:szCs w:val="22"/>
        </w:rPr>
        <w:t>Resources</w:t>
      </w:r>
    </w:p>
    <w:p w14:paraId="72805BEA" w14:textId="77777777" w:rsidR="00E81222" w:rsidRPr="00123811" w:rsidRDefault="00E81222" w:rsidP="00E94441">
      <w:pPr>
        <w:keepNext/>
        <w:ind w:left="3060" w:hanging="900"/>
        <w:rPr>
          <w:rFonts w:cs="Century Schoolbook"/>
          <w:b/>
          <w:szCs w:val="22"/>
        </w:rPr>
      </w:pPr>
    </w:p>
    <w:p w14:paraId="72805BEB" w14:textId="77777777" w:rsidR="00E81222" w:rsidRPr="00123811" w:rsidDel="00C36646" w:rsidRDefault="00E81222" w:rsidP="00B53007">
      <w:pPr>
        <w:keepNext/>
        <w:ind w:left="3067"/>
        <w:rPr>
          <w:i/>
          <w:color w:val="FF00FF"/>
          <w:szCs w:val="22"/>
        </w:rPr>
      </w:pPr>
      <w:r w:rsidRPr="00123811">
        <w:rPr>
          <w:b/>
          <w:i/>
          <w:color w:val="FF00FF"/>
          <w:szCs w:val="22"/>
          <w:u w:val="single"/>
        </w:rPr>
        <w:t>Drafter’s Note</w:t>
      </w:r>
      <w:r w:rsidRPr="00123811">
        <w:rPr>
          <w:i/>
          <w:color w:val="FF00FF"/>
          <w:szCs w:val="22"/>
        </w:rPr>
        <w:t>:  Add a row to the table below for each resource.</w:t>
      </w:r>
    </w:p>
    <w:tbl>
      <w:tblPr>
        <w:tblW w:w="8100" w:type="dxa"/>
        <w:jc w:val="right"/>
        <w:tblLook w:val="0000" w:firstRow="0" w:lastRow="0" w:firstColumn="0" w:lastColumn="0" w:noHBand="0" w:noVBand="0"/>
      </w:tblPr>
      <w:tblGrid>
        <w:gridCol w:w="2700"/>
        <w:gridCol w:w="2700"/>
        <w:gridCol w:w="2700"/>
      </w:tblGrid>
      <w:tr w:rsidR="00E81222" w:rsidRPr="00123811" w14:paraId="72805BEF" w14:textId="77777777" w:rsidTr="00C5729B">
        <w:trPr>
          <w:trHeight w:val="480"/>
          <w:jc w:val="right"/>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72805BEC" w14:textId="77777777" w:rsidR="00E81222" w:rsidRPr="00123811" w:rsidRDefault="00E81222" w:rsidP="00B53007">
            <w:pPr>
              <w:keepNext/>
              <w:jc w:val="center"/>
              <w:rPr>
                <w:rFonts w:cs="Arial"/>
                <w:b/>
                <w:bCs/>
                <w:szCs w:val="22"/>
              </w:rPr>
            </w:pPr>
            <w:r w:rsidRPr="00123811">
              <w:rPr>
                <w:rFonts w:cs="Arial"/>
                <w:b/>
                <w:bCs/>
                <w:szCs w:val="22"/>
              </w:rPr>
              <w:t>Resource Name</w:t>
            </w:r>
          </w:p>
        </w:tc>
        <w:tc>
          <w:tcPr>
            <w:tcW w:w="2700" w:type="dxa"/>
            <w:tcBorders>
              <w:top w:val="single" w:sz="4" w:space="0" w:color="auto"/>
              <w:left w:val="nil"/>
              <w:bottom w:val="single" w:sz="4" w:space="0" w:color="auto"/>
              <w:right w:val="single" w:sz="4" w:space="0" w:color="auto"/>
            </w:tcBorders>
            <w:shd w:val="clear" w:color="auto" w:fill="auto"/>
            <w:vAlign w:val="bottom"/>
          </w:tcPr>
          <w:p w14:paraId="72805BED" w14:textId="77777777" w:rsidR="00E81222" w:rsidRPr="00123811" w:rsidRDefault="00E81222" w:rsidP="00B53007">
            <w:pPr>
              <w:keepNext/>
              <w:jc w:val="center"/>
              <w:rPr>
                <w:rFonts w:cs="Arial"/>
                <w:b/>
                <w:bCs/>
                <w:szCs w:val="22"/>
              </w:rPr>
            </w:pPr>
            <w:r w:rsidRPr="00123811">
              <w:rPr>
                <w:rFonts w:cs="Arial"/>
                <w:b/>
                <w:bCs/>
                <w:szCs w:val="22"/>
              </w:rPr>
              <w:t>Resource Balancing Authority Area Location</w:t>
            </w:r>
          </w:p>
        </w:tc>
        <w:tc>
          <w:tcPr>
            <w:tcW w:w="2700" w:type="dxa"/>
            <w:tcBorders>
              <w:top w:val="single" w:sz="4" w:space="0" w:color="auto"/>
              <w:left w:val="nil"/>
              <w:bottom w:val="single" w:sz="4" w:space="0" w:color="auto"/>
              <w:right w:val="single" w:sz="4" w:space="0" w:color="auto"/>
            </w:tcBorders>
            <w:shd w:val="clear" w:color="auto" w:fill="auto"/>
            <w:vAlign w:val="bottom"/>
          </w:tcPr>
          <w:p w14:paraId="72805BEE" w14:textId="77777777" w:rsidR="00E81222" w:rsidRPr="00123811" w:rsidRDefault="00E81222" w:rsidP="00B53007">
            <w:pPr>
              <w:keepNext/>
              <w:jc w:val="center"/>
              <w:rPr>
                <w:rFonts w:cs="Arial"/>
                <w:b/>
                <w:bCs/>
                <w:szCs w:val="22"/>
              </w:rPr>
            </w:pPr>
            <w:r w:rsidRPr="00123811">
              <w:rPr>
                <w:rFonts w:cs="Arial"/>
                <w:b/>
                <w:bCs/>
                <w:szCs w:val="22"/>
              </w:rPr>
              <w:t>Resource Transmission</w:t>
            </w:r>
          </w:p>
        </w:tc>
      </w:tr>
      <w:tr w:rsidR="00E81222" w:rsidRPr="00123811" w14:paraId="72805BF3" w14:textId="77777777" w:rsidTr="00C5729B">
        <w:trPr>
          <w:trHeight w:val="270"/>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72805BF0" w14:textId="77777777" w:rsidR="00E81222" w:rsidRPr="00123811" w:rsidRDefault="00E81222" w:rsidP="00B53007">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72805BF1" w14:textId="77777777" w:rsidR="00E81222" w:rsidRPr="00123811" w:rsidRDefault="00E81222" w:rsidP="00B53007">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72805BF2" w14:textId="77777777" w:rsidR="00E81222" w:rsidRPr="00123811" w:rsidRDefault="00E81222" w:rsidP="00B53007">
            <w:pPr>
              <w:keepNext/>
              <w:jc w:val="center"/>
              <w:rPr>
                <w:rFonts w:cs="Arial"/>
                <w:szCs w:val="22"/>
              </w:rPr>
            </w:pPr>
          </w:p>
        </w:tc>
      </w:tr>
      <w:tr w:rsidR="00E81222" w:rsidRPr="00123811" w14:paraId="72805BF7" w14:textId="77777777" w:rsidTr="00C5729B">
        <w:trPr>
          <w:trHeight w:val="255"/>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72805BF4" w14:textId="77777777" w:rsidR="00E81222" w:rsidRPr="00123811" w:rsidRDefault="00E81222" w:rsidP="00C5729B">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72805BF5" w14:textId="77777777" w:rsidR="00E81222" w:rsidRPr="00123811" w:rsidRDefault="00E81222" w:rsidP="00C5729B">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72805BF6" w14:textId="77777777" w:rsidR="00E81222" w:rsidRPr="00123811" w:rsidRDefault="00E81222" w:rsidP="00C5729B">
            <w:pPr>
              <w:jc w:val="center"/>
              <w:rPr>
                <w:rFonts w:cs="Arial"/>
                <w:szCs w:val="22"/>
              </w:rPr>
            </w:pPr>
          </w:p>
        </w:tc>
      </w:tr>
    </w:tbl>
    <w:p w14:paraId="72805BF8" w14:textId="77777777" w:rsidR="00F70304" w:rsidRPr="00123811" w:rsidRDefault="00F70304" w:rsidP="00C50CC6">
      <w:pPr>
        <w:ind w:left="3060" w:hanging="900"/>
        <w:rPr>
          <w:rFonts w:cs="Century Schoolbook"/>
          <w:szCs w:val="22"/>
        </w:rPr>
      </w:pPr>
    </w:p>
    <w:p w14:paraId="72805BF9" w14:textId="77777777" w:rsidR="00F70304" w:rsidRPr="00123811" w:rsidRDefault="00BF4D8F" w:rsidP="00E94441">
      <w:pPr>
        <w:keepNext/>
        <w:ind w:left="3067" w:hanging="907"/>
        <w:rPr>
          <w:rFonts w:cs="Century Schoolbook"/>
          <w:b/>
          <w:szCs w:val="22"/>
        </w:rPr>
      </w:pPr>
      <w:r w:rsidRPr="00123811">
        <w:rPr>
          <w:rFonts w:cs="Century Schoolbook"/>
          <w:szCs w:val="22"/>
        </w:rPr>
        <w:t>2.3.6</w:t>
      </w:r>
      <w:r w:rsidR="00F70304" w:rsidRPr="00123811">
        <w:rPr>
          <w:rFonts w:cs="Century Schoolbook"/>
          <w:szCs w:val="22"/>
        </w:rPr>
        <w:t>.2</w:t>
      </w:r>
      <w:r w:rsidR="00F70304" w:rsidRPr="00123811">
        <w:rPr>
          <w:rFonts w:cs="Century Schoolbook"/>
          <w:szCs w:val="22"/>
        </w:rPr>
        <w:tab/>
      </w:r>
      <w:r w:rsidR="005E1A85" w:rsidRPr="00123811">
        <w:rPr>
          <w:rFonts w:cs="Century Schoolbook"/>
          <w:b/>
          <w:szCs w:val="22"/>
        </w:rPr>
        <w:t>Resource</w:t>
      </w:r>
      <w:r w:rsidR="00845F77">
        <w:rPr>
          <w:rFonts w:cs="Century Schoolbook"/>
          <w:b/>
          <w:szCs w:val="22"/>
        </w:rPr>
        <w:t xml:space="preserve"> Amounts</w:t>
      </w:r>
    </w:p>
    <w:p w14:paraId="72805BFA" w14:textId="77777777" w:rsidR="00EA5EB5" w:rsidRPr="00123811" w:rsidRDefault="004D4F34" w:rsidP="00B53007">
      <w:pPr>
        <w:ind w:left="3060"/>
        <w:rPr>
          <w:rFonts w:cs="Century Schoolbook"/>
          <w:szCs w:val="22"/>
        </w:rPr>
      </w:pPr>
      <w:r w:rsidRPr="00123811">
        <w:rPr>
          <w:rFonts w:cs="Century Schoolbook"/>
          <w:szCs w:val="22"/>
        </w:rPr>
        <w:t xml:space="preserve">In consultation with </w:t>
      </w:r>
      <w:r w:rsidRPr="00123811">
        <w:rPr>
          <w:color w:val="FF0000"/>
          <w:szCs w:val="22"/>
        </w:rPr>
        <w:t>«Customer Name»</w:t>
      </w:r>
      <w:r w:rsidRPr="00123811">
        <w:rPr>
          <w:szCs w:val="22"/>
        </w:rPr>
        <w:t xml:space="preserve"> </w:t>
      </w:r>
      <w:r w:rsidR="00F70304" w:rsidRPr="00123811">
        <w:rPr>
          <w:rFonts w:cs="Century Schoolbook"/>
          <w:szCs w:val="22"/>
        </w:rPr>
        <w:t xml:space="preserve">BPA shall determine the monthly </w:t>
      </w:r>
      <w:r w:rsidR="004E3E18" w:rsidRPr="00123811">
        <w:rPr>
          <w:rFonts w:cs="Century Schoolbook"/>
          <w:szCs w:val="22"/>
        </w:rPr>
        <w:t>and Diurnal Operating Minimum</w:t>
      </w:r>
      <w:r w:rsidR="009948D2" w:rsidRPr="00123811">
        <w:rPr>
          <w:rFonts w:cs="Century Schoolbook"/>
          <w:szCs w:val="22"/>
        </w:rPr>
        <w:t>s</w:t>
      </w:r>
      <w:r w:rsidR="00FB1CF5" w:rsidRPr="00123811">
        <w:rPr>
          <w:rFonts w:cs="Century Schoolbook"/>
          <w:szCs w:val="22"/>
        </w:rPr>
        <w:t>, Operating Maximums, Planned Resource Amounts, and Maximum DFS Support Amounts</w:t>
      </w:r>
      <w:r w:rsidR="006605A4" w:rsidRPr="00123811">
        <w:rPr>
          <w:rFonts w:cs="Century Schoolbook"/>
          <w:szCs w:val="22"/>
        </w:rPr>
        <w:t xml:space="preserve"> </w:t>
      </w:r>
      <w:r w:rsidR="004E3E18" w:rsidRPr="00123811">
        <w:rPr>
          <w:rFonts w:cs="Century Schoolbook"/>
          <w:szCs w:val="22"/>
        </w:rPr>
        <w:t xml:space="preserve"> </w:t>
      </w:r>
      <w:r w:rsidR="006605A4" w:rsidRPr="00123811">
        <w:rPr>
          <w:rFonts w:cs="Century Schoolbook"/>
          <w:szCs w:val="22"/>
        </w:rPr>
        <w:t>for</w:t>
      </w:r>
      <w:r w:rsidR="005F1DAB" w:rsidRPr="00123811">
        <w:rPr>
          <w:rFonts w:cs="Century Schoolbook"/>
          <w:szCs w:val="22"/>
        </w:rPr>
        <w:t xml:space="preserve"> each of</w:t>
      </w:r>
      <w:r w:rsidR="006605A4" w:rsidRPr="00123811">
        <w:rPr>
          <w:rFonts w:cs="Century Schoolbook"/>
          <w:szCs w:val="22"/>
        </w:rPr>
        <w:t xml:space="preserve"> the resources l</w:t>
      </w:r>
      <w:r w:rsidR="00F70304" w:rsidRPr="00123811">
        <w:rPr>
          <w:szCs w:val="22"/>
        </w:rPr>
        <w:t>isted above</w:t>
      </w:r>
      <w:r w:rsidR="00C0014D" w:rsidRPr="00123811">
        <w:rPr>
          <w:szCs w:val="22"/>
        </w:rPr>
        <w:t xml:space="preserve"> in </w:t>
      </w:r>
      <w:r w:rsidR="00C0014D" w:rsidRPr="00123811">
        <w:rPr>
          <w:szCs w:val="22"/>
        </w:rPr>
        <w:lastRenderedPageBreak/>
        <w:t>section</w:t>
      </w:r>
      <w:r w:rsidR="00207F6E" w:rsidRPr="00123811">
        <w:rPr>
          <w:szCs w:val="22"/>
        </w:rPr>
        <w:t> </w:t>
      </w:r>
      <w:r w:rsidR="00BF4D8F" w:rsidRPr="00123811">
        <w:rPr>
          <w:szCs w:val="22"/>
        </w:rPr>
        <w:t>2.3.6</w:t>
      </w:r>
      <w:r w:rsidR="00C0014D" w:rsidRPr="00123811">
        <w:rPr>
          <w:szCs w:val="22"/>
        </w:rPr>
        <w:t>.1</w:t>
      </w:r>
      <w:r w:rsidR="00584ADE" w:rsidRPr="00123811">
        <w:rPr>
          <w:szCs w:val="22"/>
        </w:rPr>
        <w:t xml:space="preserve">, </w:t>
      </w:r>
      <w:r w:rsidRPr="00123811">
        <w:rPr>
          <w:rFonts w:cs="Century Schoolbook"/>
          <w:szCs w:val="22"/>
        </w:rPr>
        <w:t xml:space="preserve">using resource specific information including equipment specifications, fuel type, fuel availability, resource location, and age of equipment.  </w:t>
      </w:r>
      <w:r w:rsidR="00F70304" w:rsidRPr="00123811">
        <w:rPr>
          <w:rFonts w:cs="Century Schoolbook"/>
          <w:szCs w:val="22"/>
        </w:rPr>
        <w:t xml:space="preserve">By </w:t>
      </w:r>
      <w:r w:rsidR="00513D55" w:rsidRPr="00123811">
        <w:rPr>
          <w:rFonts w:cs="Century Schoolbook"/>
          <w:szCs w:val="22"/>
        </w:rPr>
        <w:t>September</w:t>
      </w:r>
      <w:r w:rsidR="00207F6E" w:rsidRPr="00123811">
        <w:rPr>
          <w:rFonts w:cs="Century Schoolbook"/>
          <w:szCs w:val="22"/>
        </w:rPr>
        <w:t> </w:t>
      </w:r>
      <w:r w:rsidR="00513D55" w:rsidRPr="00123811">
        <w:rPr>
          <w:rFonts w:cs="Century Schoolbook"/>
          <w:szCs w:val="22"/>
        </w:rPr>
        <w:t>30</w:t>
      </w:r>
      <w:r w:rsidR="00F70304" w:rsidRPr="00123811">
        <w:rPr>
          <w:rFonts w:cs="Century Schoolbook"/>
          <w:szCs w:val="22"/>
        </w:rPr>
        <w:t xml:space="preserve"> of each Rate Case Year</w:t>
      </w:r>
      <w:r w:rsidR="00C105C8" w:rsidRPr="00123811">
        <w:rPr>
          <w:rFonts w:cs="Century Schoolbook"/>
          <w:szCs w:val="22"/>
        </w:rPr>
        <w:t>,</w:t>
      </w:r>
      <w:r w:rsidR="00F70304" w:rsidRPr="00123811">
        <w:rPr>
          <w:rFonts w:cs="Century Schoolbook"/>
          <w:szCs w:val="22"/>
        </w:rPr>
        <w:t xml:space="preserve"> BPA shall </w:t>
      </w:r>
      <w:r w:rsidR="002E71E2" w:rsidRPr="00123811">
        <w:rPr>
          <w:rFonts w:cs="Century Schoolbook"/>
          <w:szCs w:val="22"/>
        </w:rPr>
        <w:t xml:space="preserve">update </w:t>
      </w:r>
      <w:r w:rsidR="005F1DAB" w:rsidRPr="00123811">
        <w:rPr>
          <w:rFonts w:cs="Century Schoolbook"/>
          <w:szCs w:val="22"/>
        </w:rPr>
        <w:t xml:space="preserve">such </w:t>
      </w:r>
      <w:r w:rsidR="004E3E18" w:rsidRPr="00123811">
        <w:rPr>
          <w:rFonts w:cs="Century Schoolbook"/>
          <w:szCs w:val="22"/>
        </w:rPr>
        <w:t xml:space="preserve">resource amounts </w:t>
      </w:r>
      <w:r w:rsidR="00F70304" w:rsidRPr="00123811">
        <w:rPr>
          <w:rFonts w:cs="Century Schoolbook"/>
          <w:szCs w:val="22"/>
        </w:rPr>
        <w:t>in the table</w:t>
      </w:r>
      <w:r w:rsidR="004E3E18" w:rsidRPr="00123811">
        <w:rPr>
          <w:rFonts w:cs="Century Schoolbook"/>
          <w:szCs w:val="22"/>
        </w:rPr>
        <w:t>s</w:t>
      </w:r>
      <w:r w:rsidR="00F70304" w:rsidRPr="00123811">
        <w:rPr>
          <w:rFonts w:cs="Century Schoolbook"/>
          <w:szCs w:val="22"/>
        </w:rPr>
        <w:t xml:space="preserve"> below.</w:t>
      </w:r>
    </w:p>
    <w:p w14:paraId="72805BFB" w14:textId="77777777" w:rsidR="003D4407" w:rsidRPr="00123811" w:rsidRDefault="003D4407" w:rsidP="00612F9B">
      <w:pPr>
        <w:ind w:left="3060" w:hanging="900"/>
        <w:rPr>
          <w:rFonts w:cs="Century Schoolbook"/>
          <w:szCs w:val="22"/>
        </w:rPr>
      </w:pPr>
    </w:p>
    <w:p w14:paraId="72805BFC" w14:textId="77777777" w:rsidR="00F652D5" w:rsidRPr="00123811" w:rsidRDefault="00823F00" w:rsidP="00BF4D8F">
      <w:pPr>
        <w:ind w:left="3060"/>
        <w:rPr>
          <w:color w:val="FF00FF"/>
          <w:szCs w:val="22"/>
        </w:rPr>
      </w:pPr>
      <w:r w:rsidRPr="00123811">
        <w:rPr>
          <w:b/>
          <w:i/>
          <w:color w:val="FF00FF"/>
          <w:szCs w:val="22"/>
          <w:u w:val="single"/>
        </w:rPr>
        <w:t>Drafter’s Note</w:t>
      </w:r>
      <w:r w:rsidRPr="00123811">
        <w:rPr>
          <w:i/>
          <w:color w:val="FF00FF"/>
          <w:szCs w:val="22"/>
        </w:rPr>
        <w:t>:  Include the Operating Minimum</w:t>
      </w:r>
      <w:r w:rsidR="00FB1CF5" w:rsidRPr="00123811">
        <w:rPr>
          <w:i/>
          <w:color w:val="FF00FF"/>
          <w:szCs w:val="22"/>
        </w:rPr>
        <w:t>, Operating Maximum, Planned Resource Amount, and Maximum DFS Support Amount</w:t>
      </w:r>
      <w:r w:rsidR="00111B3F" w:rsidRPr="00123811">
        <w:rPr>
          <w:i/>
          <w:color w:val="FF00FF"/>
          <w:szCs w:val="22"/>
        </w:rPr>
        <w:t xml:space="preserve"> </w:t>
      </w:r>
      <w:r w:rsidRPr="00123811">
        <w:rPr>
          <w:i/>
          <w:color w:val="FF00FF"/>
          <w:szCs w:val="22"/>
        </w:rPr>
        <w:t xml:space="preserve">tables below for each resource listed in section </w:t>
      </w:r>
      <w:r w:rsidR="00BF4D8F" w:rsidRPr="00123811">
        <w:rPr>
          <w:i/>
          <w:color w:val="FF00FF"/>
          <w:szCs w:val="22"/>
        </w:rPr>
        <w:t>2.3.6</w:t>
      </w:r>
      <w:r w:rsidRPr="00123811">
        <w:rPr>
          <w:i/>
          <w:color w:val="FF00FF"/>
          <w:szCs w:val="22"/>
        </w:rPr>
        <w:t>.1 above.</w:t>
      </w:r>
    </w:p>
    <w:tbl>
      <w:tblPr>
        <w:tblW w:w="10861" w:type="dxa"/>
        <w:jc w:val="center"/>
        <w:tblLook w:val="0000" w:firstRow="0" w:lastRow="0" w:firstColumn="0" w:lastColumn="0" w:noHBand="0" w:noVBand="0"/>
      </w:tblPr>
      <w:tblGrid>
        <w:gridCol w:w="1715"/>
        <w:gridCol w:w="700"/>
        <w:gridCol w:w="797"/>
        <w:gridCol w:w="744"/>
        <w:gridCol w:w="746"/>
        <w:gridCol w:w="746"/>
        <w:gridCol w:w="834"/>
        <w:gridCol w:w="751"/>
        <w:gridCol w:w="872"/>
        <w:gridCol w:w="768"/>
        <w:gridCol w:w="648"/>
        <w:gridCol w:w="804"/>
        <w:gridCol w:w="736"/>
      </w:tblGrid>
      <w:tr w:rsidR="00F652D5" w:rsidRPr="00123811" w14:paraId="72805BFE" w14:textId="77777777" w:rsidTr="00F652D5">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2805BFD" w14:textId="77777777" w:rsidR="00F652D5" w:rsidRPr="00123811" w:rsidRDefault="005F1DAB" w:rsidP="006623BD">
            <w:pPr>
              <w:keepNext/>
              <w:jc w:val="center"/>
              <w:rPr>
                <w:rFonts w:cs="Arial"/>
                <w:b/>
                <w:bCs/>
                <w:szCs w:val="22"/>
              </w:rPr>
            </w:pPr>
            <w:r w:rsidRPr="00123811">
              <w:rPr>
                <w:b/>
                <w:color w:val="FF0000"/>
                <w:szCs w:val="22"/>
              </w:rPr>
              <w:t>«RESOURCE NAME»</w:t>
            </w:r>
            <w:r w:rsidRPr="00123811">
              <w:rPr>
                <w:b/>
                <w:szCs w:val="22"/>
              </w:rPr>
              <w:t>’S</w:t>
            </w:r>
            <w:r w:rsidRPr="00123811">
              <w:rPr>
                <w:color w:val="FF0000"/>
                <w:szCs w:val="22"/>
              </w:rPr>
              <w:t xml:space="preserve"> </w:t>
            </w:r>
            <w:r w:rsidR="00F652D5" w:rsidRPr="00123811">
              <w:rPr>
                <w:rFonts w:cs="Arial"/>
                <w:b/>
                <w:bCs/>
                <w:szCs w:val="22"/>
              </w:rPr>
              <w:t>OPERATING MINIMUMS</w:t>
            </w:r>
          </w:p>
        </w:tc>
      </w:tr>
      <w:tr w:rsidR="00F652D5" w:rsidRPr="00123811" w14:paraId="72805C0C" w14:textId="77777777" w:rsidTr="00F652D5">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805BFF" w14:textId="77777777" w:rsidR="00F652D5" w:rsidRPr="00123811" w:rsidRDefault="00F652D5" w:rsidP="006623BD">
            <w:pPr>
              <w:keepNext/>
              <w:jc w:val="center"/>
              <w:rPr>
                <w:rFonts w:cs="Arial"/>
                <w:szCs w:val="22"/>
              </w:rPr>
            </w:pPr>
            <w:r w:rsidRPr="00123811">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72805C00" w14:textId="77777777" w:rsidR="00F652D5" w:rsidRPr="00123811" w:rsidRDefault="00F652D5" w:rsidP="006623BD">
            <w:pPr>
              <w:keepNext/>
              <w:jc w:val="center"/>
              <w:rPr>
                <w:rFonts w:cs="Arial"/>
                <w:szCs w:val="22"/>
              </w:rPr>
            </w:pPr>
            <w:r w:rsidRPr="00123811">
              <w:rPr>
                <w:rFonts w:cs="Arial"/>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72805C01" w14:textId="77777777" w:rsidR="00F652D5" w:rsidRPr="00123811" w:rsidRDefault="00F652D5" w:rsidP="006623BD">
            <w:pPr>
              <w:keepNext/>
              <w:jc w:val="center"/>
              <w:rPr>
                <w:rFonts w:cs="Arial"/>
                <w:szCs w:val="22"/>
              </w:rPr>
            </w:pPr>
            <w:r w:rsidRPr="00123811">
              <w:rPr>
                <w:rFonts w:cs="Arial"/>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72805C02" w14:textId="77777777" w:rsidR="00F652D5" w:rsidRPr="00123811" w:rsidRDefault="00F652D5" w:rsidP="006623BD">
            <w:pPr>
              <w:keepNext/>
              <w:jc w:val="center"/>
              <w:rPr>
                <w:rFonts w:cs="Arial"/>
                <w:szCs w:val="22"/>
              </w:rPr>
            </w:pPr>
            <w:r w:rsidRPr="00123811">
              <w:rPr>
                <w:rFonts w:cs="Arial"/>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72805C03" w14:textId="77777777" w:rsidR="00F652D5" w:rsidRPr="00123811" w:rsidRDefault="00F652D5" w:rsidP="006623BD">
            <w:pPr>
              <w:keepNext/>
              <w:jc w:val="center"/>
              <w:rPr>
                <w:rFonts w:cs="Arial"/>
                <w:szCs w:val="22"/>
              </w:rPr>
            </w:pPr>
            <w:r w:rsidRPr="00123811">
              <w:rPr>
                <w:rFonts w:cs="Arial"/>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72805C04" w14:textId="77777777" w:rsidR="00F652D5" w:rsidRPr="00123811" w:rsidRDefault="00F652D5" w:rsidP="006623BD">
            <w:pPr>
              <w:keepNext/>
              <w:jc w:val="center"/>
              <w:rPr>
                <w:rFonts w:cs="Arial"/>
                <w:szCs w:val="22"/>
              </w:rPr>
            </w:pPr>
            <w:r w:rsidRPr="00123811">
              <w:rPr>
                <w:rFonts w:cs="Arial"/>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72805C05" w14:textId="77777777" w:rsidR="00F652D5" w:rsidRPr="00123811" w:rsidRDefault="00F652D5" w:rsidP="006623BD">
            <w:pPr>
              <w:keepNext/>
              <w:jc w:val="center"/>
              <w:rPr>
                <w:rFonts w:cs="Arial"/>
                <w:szCs w:val="22"/>
              </w:rPr>
            </w:pPr>
            <w:r w:rsidRPr="00123811">
              <w:rPr>
                <w:rFonts w:cs="Arial"/>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72805C06" w14:textId="77777777" w:rsidR="00F652D5" w:rsidRPr="00123811" w:rsidRDefault="00F652D5" w:rsidP="006623BD">
            <w:pPr>
              <w:keepNext/>
              <w:jc w:val="center"/>
              <w:rPr>
                <w:rFonts w:cs="Arial"/>
                <w:szCs w:val="22"/>
              </w:rPr>
            </w:pPr>
            <w:r w:rsidRPr="00123811">
              <w:rPr>
                <w:rFonts w:cs="Arial"/>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72805C07" w14:textId="77777777" w:rsidR="00F652D5" w:rsidRPr="00123811" w:rsidRDefault="00F652D5" w:rsidP="006623BD">
            <w:pPr>
              <w:keepNext/>
              <w:jc w:val="center"/>
              <w:rPr>
                <w:rFonts w:cs="Arial"/>
                <w:szCs w:val="22"/>
              </w:rPr>
            </w:pPr>
            <w:r w:rsidRPr="00123811">
              <w:rPr>
                <w:rFonts w:cs="Arial"/>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72805C08" w14:textId="77777777" w:rsidR="00F652D5" w:rsidRPr="00123811" w:rsidRDefault="00F652D5" w:rsidP="006623BD">
            <w:pPr>
              <w:keepNext/>
              <w:jc w:val="center"/>
              <w:rPr>
                <w:rFonts w:cs="Arial"/>
                <w:szCs w:val="22"/>
              </w:rPr>
            </w:pPr>
            <w:r w:rsidRPr="00123811">
              <w:rPr>
                <w:rFonts w:cs="Arial"/>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72805C09" w14:textId="77777777" w:rsidR="00F652D5" w:rsidRPr="00123811" w:rsidRDefault="00F652D5" w:rsidP="006623BD">
            <w:pPr>
              <w:keepNext/>
              <w:jc w:val="center"/>
              <w:rPr>
                <w:rFonts w:cs="Arial"/>
                <w:szCs w:val="22"/>
              </w:rPr>
            </w:pPr>
            <w:r w:rsidRPr="00123811">
              <w:rPr>
                <w:rFonts w:cs="Arial"/>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72805C0A" w14:textId="77777777" w:rsidR="00F652D5" w:rsidRPr="00123811" w:rsidRDefault="00F652D5" w:rsidP="006623BD">
            <w:pPr>
              <w:keepNext/>
              <w:jc w:val="center"/>
              <w:rPr>
                <w:rFonts w:cs="Arial"/>
                <w:szCs w:val="22"/>
              </w:rPr>
            </w:pPr>
            <w:r w:rsidRPr="00123811">
              <w:rPr>
                <w:rFonts w:cs="Arial"/>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72805C0B" w14:textId="77777777" w:rsidR="00F652D5" w:rsidRPr="00123811" w:rsidRDefault="00F652D5" w:rsidP="006623BD">
            <w:pPr>
              <w:keepNext/>
              <w:jc w:val="center"/>
              <w:rPr>
                <w:rFonts w:cs="Arial"/>
                <w:szCs w:val="22"/>
              </w:rPr>
            </w:pPr>
            <w:r w:rsidRPr="00123811">
              <w:rPr>
                <w:rFonts w:cs="Arial"/>
                <w:szCs w:val="22"/>
              </w:rPr>
              <w:t>Sep</w:t>
            </w:r>
          </w:p>
        </w:tc>
      </w:tr>
      <w:tr w:rsidR="00F652D5" w:rsidRPr="00123811" w14:paraId="72805C0E" w14:textId="77777777" w:rsidTr="00F652D5">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2805C0D" w14:textId="77777777" w:rsidR="00F652D5" w:rsidRPr="00123811" w:rsidRDefault="00F652D5" w:rsidP="006623BD">
            <w:pPr>
              <w:keepNext/>
              <w:jc w:val="center"/>
              <w:rPr>
                <w:rFonts w:cs="Arial"/>
                <w:szCs w:val="22"/>
              </w:rPr>
            </w:pPr>
            <w:r w:rsidRPr="00123811">
              <w:rPr>
                <w:rFonts w:cs="Arial"/>
                <w:szCs w:val="22"/>
              </w:rPr>
              <w:t xml:space="preserve">Rate Period </w:t>
            </w:r>
            <w:r w:rsidR="00EC0B01" w:rsidRPr="00123811">
              <w:rPr>
                <w:rFonts w:cs="Arial"/>
                <w:szCs w:val="22"/>
              </w:rPr>
              <w:t xml:space="preserve">Year </w:t>
            </w:r>
            <w:r w:rsidRPr="00123811">
              <w:rPr>
                <w:rFonts w:cs="Arial"/>
                <w:szCs w:val="22"/>
              </w:rPr>
              <w:t>1</w:t>
            </w:r>
          </w:p>
        </w:tc>
      </w:tr>
      <w:tr w:rsidR="00F652D5" w:rsidRPr="00123811" w14:paraId="72805C1C" w14:textId="77777777" w:rsidTr="00F652D5">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805C0F" w14:textId="77777777" w:rsidR="00F652D5" w:rsidRPr="00123811" w:rsidRDefault="00F652D5" w:rsidP="006623BD">
            <w:pPr>
              <w:keepNext/>
              <w:jc w:val="center"/>
              <w:rPr>
                <w:rFonts w:cs="Arial"/>
                <w:sz w:val="20"/>
                <w:szCs w:val="20"/>
              </w:rPr>
            </w:pPr>
            <w:r w:rsidRPr="00123811">
              <w:rPr>
                <w:rFonts w:cs="Arial"/>
                <w:sz w:val="20"/>
                <w:szCs w:val="20"/>
              </w:rPr>
              <w:t>HLH MW</w:t>
            </w:r>
          </w:p>
        </w:tc>
        <w:tc>
          <w:tcPr>
            <w:tcW w:w="700" w:type="dxa"/>
            <w:tcBorders>
              <w:top w:val="nil"/>
              <w:left w:val="nil"/>
              <w:bottom w:val="single" w:sz="8" w:space="0" w:color="auto"/>
              <w:right w:val="single" w:sz="8" w:space="0" w:color="auto"/>
            </w:tcBorders>
            <w:shd w:val="clear" w:color="auto" w:fill="auto"/>
            <w:noWrap/>
            <w:vAlign w:val="bottom"/>
          </w:tcPr>
          <w:p w14:paraId="72805C10" w14:textId="77777777" w:rsidR="00F652D5" w:rsidRPr="00123811" w:rsidRDefault="00F652D5" w:rsidP="006623BD">
            <w:pPr>
              <w:keepNext/>
              <w:jc w:val="center"/>
              <w:rPr>
                <w:rFonts w:cs="Arial"/>
                <w:szCs w:val="22"/>
              </w:rPr>
            </w:pPr>
            <w:r w:rsidRPr="00123811">
              <w:rPr>
                <w:rFonts w:cs="Arial"/>
                <w:szCs w:val="22"/>
              </w:rPr>
              <w:t> </w:t>
            </w:r>
          </w:p>
        </w:tc>
        <w:tc>
          <w:tcPr>
            <w:tcW w:w="797" w:type="dxa"/>
            <w:tcBorders>
              <w:top w:val="nil"/>
              <w:left w:val="nil"/>
              <w:bottom w:val="single" w:sz="8" w:space="0" w:color="auto"/>
              <w:right w:val="single" w:sz="8" w:space="0" w:color="auto"/>
            </w:tcBorders>
            <w:shd w:val="clear" w:color="auto" w:fill="auto"/>
            <w:noWrap/>
            <w:vAlign w:val="bottom"/>
          </w:tcPr>
          <w:p w14:paraId="72805C11" w14:textId="77777777" w:rsidR="00F652D5" w:rsidRPr="00123811" w:rsidRDefault="00F652D5" w:rsidP="006623BD">
            <w:pPr>
              <w:keepNext/>
              <w:jc w:val="center"/>
              <w:rPr>
                <w:rFonts w:cs="Arial"/>
                <w:szCs w:val="22"/>
              </w:rPr>
            </w:pPr>
            <w:r w:rsidRPr="00123811">
              <w:rPr>
                <w:rFonts w:cs="Arial"/>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72805C12" w14:textId="77777777" w:rsidR="00F652D5" w:rsidRPr="00123811" w:rsidRDefault="00F652D5" w:rsidP="006623BD">
            <w:pPr>
              <w:keepNext/>
              <w:jc w:val="center"/>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805C13" w14:textId="77777777" w:rsidR="00F652D5" w:rsidRPr="00123811" w:rsidRDefault="00F652D5" w:rsidP="006623BD">
            <w:pPr>
              <w:keepNext/>
              <w:jc w:val="center"/>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805C14" w14:textId="77777777" w:rsidR="00F652D5" w:rsidRPr="00123811" w:rsidRDefault="00F652D5" w:rsidP="006623BD">
            <w:pPr>
              <w:keepNext/>
              <w:jc w:val="center"/>
              <w:rPr>
                <w:rFonts w:cs="Arial"/>
                <w:szCs w:val="22"/>
              </w:rPr>
            </w:pPr>
            <w:r w:rsidRPr="00123811">
              <w:rPr>
                <w:rFonts w:cs="Arial"/>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72805C15" w14:textId="77777777" w:rsidR="00F652D5" w:rsidRPr="00123811" w:rsidRDefault="00F652D5" w:rsidP="006623BD">
            <w:pPr>
              <w:keepNext/>
              <w:jc w:val="center"/>
              <w:rPr>
                <w:rFonts w:cs="Arial"/>
                <w:szCs w:val="22"/>
              </w:rPr>
            </w:pPr>
            <w:r w:rsidRPr="00123811">
              <w:rPr>
                <w:rFonts w:cs="Arial"/>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72805C16" w14:textId="77777777" w:rsidR="00F652D5" w:rsidRPr="00123811" w:rsidRDefault="00F652D5" w:rsidP="006623BD">
            <w:pPr>
              <w:keepNext/>
              <w:jc w:val="center"/>
              <w:rPr>
                <w:rFonts w:cs="Arial"/>
                <w:szCs w:val="22"/>
              </w:rPr>
            </w:pPr>
            <w:r w:rsidRPr="00123811">
              <w:rPr>
                <w:rFonts w:cs="Arial"/>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72805C17" w14:textId="77777777" w:rsidR="00F652D5" w:rsidRPr="00123811" w:rsidRDefault="00F652D5" w:rsidP="006623BD">
            <w:pPr>
              <w:keepNext/>
              <w:jc w:val="center"/>
              <w:rPr>
                <w:rFonts w:cs="Arial"/>
                <w:szCs w:val="22"/>
              </w:rPr>
            </w:pPr>
            <w:r w:rsidRPr="00123811">
              <w:rPr>
                <w:rFonts w:cs="Arial"/>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72805C18" w14:textId="77777777" w:rsidR="00F652D5" w:rsidRPr="00123811" w:rsidRDefault="00F652D5" w:rsidP="006623BD">
            <w:pPr>
              <w:keepNext/>
              <w:jc w:val="center"/>
              <w:rPr>
                <w:rFonts w:cs="Arial"/>
                <w:szCs w:val="22"/>
              </w:rPr>
            </w:pPr>
            <w:r w:rsidRPr="00123811">
              <w:rPr>
                <w:rFonts w:cs="Arial"/>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72805C19" w14:textId="77777777" w:rsidR="00F652D5" w:rsidRPr="00123811" w:rsidRDefault="00F652D5" w:rsidP="006623BD">
            <w:pPr>
              <w:keepNext/>
              <w:jc w:val="center"/>
              <w:rPr>
                <w:rFonts w:cs="Arial"/>
                <w:szCs w:val="22"/>
              </w:rPr>
            </w:pPr>
            <w:r w:rsidRPr="00123811">
              <w:rPr>
                <w:rFonts w:cs="Arial"/>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72805C1A" w14:textId="77777777" w:rsidR="00F652D5" w:rsidRPr="00123811" w:rsidRDefault="00F652D5" w:rsidP="006623BD">
            <w:pPr>
              <w:keepNext/>
              <w:jc w:val="center"/>
              <w:rPr>
                <w:rFonts w:cs="Arial"/>
                <w:szCs w:val="22"/>
              </w:rPr>
            </w:pPr>
            <w:r w:rsidRPr="00123811">
              <w:rPr>
                <w:rFonts w:cs="Arial"/>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72805C1B" w14:textId="77777777" w:rsidR="00F652D5" w:rsidRPr="00123811" w:rsidRDefault="00F652D5" w:rsidP="006623BD">
            <w:pPr>
              <w:keepNext/>
              <w:jc w:val="center"/>
              <w:rPr>
                <w:rFonts w:cs="Arial"/>
                <w:szCs w:val="22"/>
              </w:rPr>
            </w:pPr>
            <w:r w:rsidRPr="00123811">
              <w:rPr>
                <w:rFonts w:cs="Arial"/>
                <w:szCs w:val="22"/>
              </w:rPr>
              <w:t> </w:t>
            </w:r>
          </w:p>
        </w:tc>
      </w:tr>
      <w:tr w:rsidR="00F652D5" w:rsidRPr="00123811" w14:paraId="72805C2A" w14:textId="77777777" w:rsidTr="00F652D5">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805C1D" w14:textId="77777777" w:rsidR="00F652D5" w:rsidRPr="00123811" w:rsidRDefault="00F652D5" w:rsidP="006623BD">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72805C1E" w14:textId="77777777" w:rsidR="00F652D5" w:rsidRPr="00123811" w:rsidRDefault="00F652D5" w:rsidP="006623BD">
            <w:pPr>
              <w:keepNext/>
              <w:rPr>
                <w:rFonts w:cs="Arial"/>
                <w:szCs w:val="22"/>
              </w:rPr>
            </w:pPr>
            <w:r w:rsidRPr="00123811">
              <w:rPr>
                <w:rFonts w:cs="Arial"/>
                <w:szCs w:val="22"/>
              </w:rPr>
              <w:t> </w:t>
            </w:r>
          </w:p>
        </w:tc>
        <w:tc>
          <w:tcPr>
            <w:tcW w:w="797" w:type="dxa"/>
            <w:tcBorders>
              <w:top w:val="nil"/>
              <w:left w:val="nil"/>
              <w:bottom w:val="single" w:sz="8" w:space="0" w:color="auto"/>
              <w:right w:val="single" w:sz="8" w:space="0" w:color="auto"/>
            </w:tcBorders>
            <w:shd w:val="clear" w:color="auto" w:fill="auto"/>
            <w:noWrap/>
            <w:vAlign w:val="bottom"/>
          </w:tcPr>
          <w:p w14:paraId="72805C1F" w14:textId="77777777" w:rsidR="00F652D5" w:rsidRPr="00123811" w:rsidRDefault="00F652D5" w:rsidP="006623BD">
            <w:pPr>
              <w:keepNext/>
              <w:rPr>
                <w:rFonts w:cs="Arial"/>
                <w:szCs w:val="22"/>
              </w:rPr>
            </w:pPr>
            <w:r w:rsidRPr="00123811">
              <w:rPr>
                <w:rFonts w:cs="Arial"/>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72805C20" w14:textId="77777777" w:rsidR="00F652D5" w:rsidRPr="00123811" w:rsidRDefault="00F652D5" w:rsidP="006623BD">
            <w:pPr>
              <w:keepNext/>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805C21" w14:textId="77777777" w:rsidR="00F652D5" w:rsidRPr="00123811" w:rsidRDefault="00F652D5" w:rsidP="006623BD">
            <w:pPr>
              <w:keepNext/>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805C22" w14:textId="77777777" w:rsidR="00F652D5" w:rsidRPr="00123811" w:rsidRDefault="00F652D5" w:rsidP="006623BD">
            <w:pPr>
              <w:keepNext/>
              <w:rPr>
                <w:rFonts w:cs="Arial"/>
                <w:szCs w:val="22"/>
              </w:rPr>
            </w:pPr>
            <w:r w:rsidRPr="00123811">
              <w:rPr>
                <w:rFonts w:cs="Arial"/>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72805C23" w14:textId="77777777" w:rsidR="00F652D5" w:rsidRPr="00123811" w:rsidRDefault="00F652D5" w:rsidP="006623BD">
            <w:pPr>
              <w:keepNext/>
              <w:rPr>
                <w:rFonts w:cs="Arial"/>
                <w:szCs w:val="22"/>
              </w:rPr>
            </w:pPr>
            <w:r w:rsidRPr="00123811">
              <w:rPr>
                <w:rFonts w:cs="Arial"/>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72805C24" w14:textId="77777777" w:rsidR="00F652D5" w:rsidRPr="00123811" w:rsidRDefault="00F652D5" w:rsidP="006623BD">
            <w:pPr>
              <w:keepNext/>
              <w:rPr>
                <w:rFonts w:cs="Arial"/>
                <w:szCs w:val="22"/>
              </w:rPr>
            </w:pPr>
            <w:r w:rsidRPr="00123811">
              <w:rPr>
                <w:rFonts w:cs="Arial"/>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72805C25" w14:textId="77777777" w:rsidR="00F652D5" w:rsidRPr="00123811" w:rsidRDefault="00F652D5" w:rsidP="006623BD">
            <w:pPr>
              <w:keepNext/>
              <w:rPr>
                <w:rFonts w:cs="Arial"/>
                <w:szCs w:val="22"/>
              </w:rPr>
            </w:pPr>
            <w:r w:rsidRPr="00123811">
              <w:rPr>
                <w:rFonts w:cs="Arial"/>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72805C26" w14:textId="77777777" w:rsidR="00F652D5" w:rsidRPr="00123811" w:rsidRDefault="00F652D5" w:rsidP="006623BD">
            <w:pPr>
              <w:keepNext/>
              <w:rPr>
                <w:rFonts w:cs="Arial"/>
                <w:szCs w:val="22"/>
              </w:rPr>
            </w:pPr>
            <w:r w:rsidRPr="00123811">
              <w:rPr>
                <w:rFonts w:cs="Arial"/>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72805C27" w14:textId="77777777" w:rsidR="00F652D5" w:rsidRPr="00123811" w:rsidRDefault="00F652D5" w:rsidP="006623BD">
            <w:pPr>
              <w:keepNext/>
              <w:rPr>
                <w:rFonts w:cs="Arial"/>
                <w:szCs w:val="22"/>
              </w:rPr>
            </w:pPr>
            <w:r w:rsidRPr="00123811">
              <w:rPr>
                <w:rFonts w:cs="Arial"/>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72805C28" w14:textId="77777777" w:rsidR="00F652D5" w:rsidRPr="00123811" w:rsidRDefault="00F652D5" w:rsidP="006623BD">
            <w:pPr>
              <w:keepNext/>
              <w:rPr>
                <w:rFonts w:cs="Arial"/>
                <w:szCs w:val="22"/>
              </w:rPr>
            </w:pPr>
            <w:r w:rsidRPr="00123811">
              <w:rPr>
                <w:rFonts w:cs="Arial"/>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72805C29" w14:textId="77777777" w:rsidR="00F652D5" w:rsidRPr="00123811" w:rsidRDefault="00F652D5" w:rsidP="006623BD">
            <w:pPr>
              <w:keepNext/>
              <w:rPr>
                <w:rFonts w:cs="Arial"/>
                <w:szCs w:val="22"/>
              </w:rPr>
            </w:pPr>
            <w:r w:rsidRPr="00123811">
              <w:rPr>
                <w:rFonts w:cs="Arial"/>
                <w:szCs w:val="22"/>
              </w:rPr>
              <w:t> </w:t>
            </w:r>
          </w:p>
        </w:tc>
      </w:tr>
      <w:tr w:rsidR="00F652D5" w:rsidRPr="00123811" w14:paraId="72805C2C" w14:textId="77777777" w:rsidTr="00F652D5">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2805C2B" w14:textId="77777777" w:rsidR="00F652D5" w:rsidRPr="00123811" w:rsidRDefault="00F652D5" w:rsidP="006623BD">
            <w:pPr>
              <w:keepNext/>
              <w:jc w:val="center"/>
              <w:rPr>
                <w:rFonts w:cs="Arial"/>
                <w:szCs w:val="22"/>
              </w:rPr>
            </w:pPr>
            <w:r w:rsidRPr="00123811">
              <w:rPr>
                <w:rFonts w:cs="Arial"/>
                <w:szCs w:val="22"/>
              </w:rPr>
              <w:t xml:space="preserve">Rate Period </w:t>
            </w:r>
            <w:r w:rsidR="00EC0B01" w:rsidRPr="00123811">
              <w:rPr>
                <w:rFonts w:cs="Arial"/>
                <w:szCs w:val="22"/>
              </w:rPr>
              <w:t xml:space="preserve">Year </w:t>
            </w:r>
            <w:r w:rsidRPr="00123811">
              <w:rPr>
                <w:rFonts w:cs="Arial"/>
                <w:szCs w:val="22"/>
              </w:rPr>
              <w:t>2</w:t>
            </w:r>
          </w:p>
        </w:tc>
      </w:tr>
      <w:tr w:rsidR="00F652D5" w:rsidRPr="00123811" w14:paraId="72805C3A" w14:textId="77777777" w:rsidTr="00F652D5">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805C2D" w14:textId="77777777" w:rsidR="00F652D5" w:rsidRPr="00123811" w:rsidRDefault="00F652D5" w:rsidP="006623BD">
            <w:pPr>
              <w:keepNext/>
              <w:jc w:val="center"/>
              <w:rPr>
                <w:rFonts w:cs="Arial"/>
                <w:sz w:val="20"/>
                <w:szCs w:val="20"/>
              </w:rPr>
            </w:pPr>
            <w:r w:rsidRPr="00123811">
              <w:rPr>
                <w:rFonts w:cs="Arial"/>
                <w:sz w:val="20"/>
                <w:szCs w:val="20"/>
              </w:rPr>
              <w:t>HLH MW</w:t>
            </w:r>
          </w:p>
        </w:tc>
        <w:tc>
          <w:tcPr>
            <w:tcW w:w="700" w:type="dxa"/>
            <w:tcBorders>
              <w:top w:val="nil"/>
              <w:left w:val="nil"/>
              <w:bottom w:val="single" w:sz="8" w:space="0" w:color="auto"/>
              <w:right w:val="single" w:sz="8" w:space="0" w:color="auto"/>
            </w:tcBorders>
            <w:shd w:val="clear" w:color="auto" w:fill="auto"/>
            <w:noWrap/>
            <w:vAlign w:val="bottom"/>
          </w:tcPr>
          <w:p w14:paraId="72805C2E" w14:textId="77777777" w:rsidR="00F652D5" w:rsidRPr="00123811" w:rsidRDefault="00F652D5" w:rsidP="006623BD">
            <w:pPr>
              <w:keepNext/>
              <w:jc w:val="center"/>
              <w:rPr>
                <w:rFonts w:cs="Arial"/>
                <w:szCs w:val="22"/>
              </w:rPr>
            </w:pPr>
            <w:r w:rsidRPr="00123811">
              <w:rPr>
                <w:rFonts w:cs="Arial"/>
                <w:szCs w:val="22"/>
              </w:rPr>
              <w:t> </w:t>
            </w:r>
          </w:p>
        </w:tc>
        <w:tc>
          <w:tcPr>
            <w:tcW w:w="797" w:type="dxa"/>
            <w:tcBorders>
              <w:top w:val="nil"/>
              <w:left w:val="nil"/>
              <w:bottom w:val="single" w:sz="8" w:space="0" w:color="auto"/>
              <w:right w:val="single" w:sz="8" w:space="0" w:color="auto"/>
            </w:tcBorders>
            <w:shd w:val="clear" w:color="auto" w:fill="auto"/>
            <w:noWrap/>
            <w:vAlign w:val="bottom"/>
          </w:tcPr>
          <w:p w14:paraId="72805C2F" w14:textId="77777777" w:rsidR="00F652D5" w:rsidRPr="00123811" w:rsidRDefault="00F652D5" w:rsidP="006623BD">
            <w:pPr>
              <w:keepNext/>
              <w:jc w:val="center"/>
              <w:rPr>
                <w:rFonts w:cs="Arial"/>
                <w:szCs w:val="22"/>
              </w:rPr>
            </w:pPr>
            <w:r w:rsidRPr="00123811">
              <w:rPr>
                <w:rFonts w:cs="Arial"/>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72805C30" w14:textId="77777777" w:rsidR="00F652D5" w:rsidRPr="00123811" w:rsidRDefault="00F652D5" w:rsidP="006623BD">
            <w:pPr>
              <w:keepNext/>
              <w:jc w:val="center"/>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805C31" w14:textId="77777777" w:rsidR="00F652D5" w:rsidRPr="00123811" w:rsidRDefault="00F652D5" w:rsidP="006623BD">
            <w:pPr>
              <w:keepNext/>
              <w:jc w:val="center"/>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805C32" w14:textId="77777777" w:rsidR="00F652D5" w:rsidRPr="00123811" w:rsidRDefault="00F652D5" w:rsidP="006623BD">
            <w:pPr>
              <w:keepNext/>
              <w:jc w:val="center"/>
              <w:rPr>
                <w:rFonts w:cs="Arial"/>
                <w:szCs w:val="22"/>
              </w:rPr>
            </w:pPr>
            <w:r w:rsidRPr="00123811">
              <w:rPr>
                <w:rFonts w:cs="Arial"/>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72805C33" w14:textId="77777777" w:rsidR="00F652D5" w:rsidRPr="00123811" w:rsidRDefault="00F652D5" w:rsidP="006623BD">
            <w:pPr>
              <w:keepNext/>
              <w:jc w:val="center"/>
              <w:rPr>
                <w:rFonts w:cs="Arial"/>
                <w:szCs w:val="22"/>
              </w:rPr>
            </w:pPr>
            <w:r w:rsidRPr="00123811">
              <w:rPr>
                <w:rFonts w:cs="Arial"/>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72805C34" w14:textId="77777777" w:rsidR="00F652D5" w:rsidRPr="00123811" w:rsidRDefault="00F652D5" w:rsidP="006623BD">
            <w:pPr>
              <w:keepNext/>
              <w:jc w:val="center"/>
              <w:rPr>
                <w:rFonts w:cs="Arial"/>
                <w:szCs w:val="22"/>
              </w:rPr>
            </w:pPr>
            <w:r w:rsidRPr="00123811">
              <w:rPr>
                <w:rFonts w:cs="Arial"/>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72805C35" w14:textId="77777777" w:rsidR="00F652D5" w:rsidRPr="00123811" w:rsidRDefault="00F652D5" w:rsidP="006623BD">
            <w:pPr>
              <w:keepNext/>
              <w:jc w:val="center"/>
              <w:rPr>
                <w:rFonts w:cs="Arial"/>
                <w:szCs w:val="22"/>
              </w:rPr>
            </w:pPr>
            <w:r w:rsidRPr="00123811">
              <w:rPr>
                <w:rFonts w:cs="Arial"/>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72805C36" w14:textId="77777777" w:rsidR="00F652D5" w:rsidRPr="00123811" w:rsidRDefault="00F652D5" w:rsidP="006623BD">
            <w:pPr>
              <w:keepNext/>
              <w:jc w:val="center"/>
              <w:rPr>
                <w:rFonts w:cs="Arial"/>
                <w:szCs w:val="22"/>
              </w:rPr>
            </w:pPr>
            <w:r w:rsidRPr="00123811">
              <w:rPr>
                <w:rFonts w:cs="Arial"/>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72805C37" w14:textId="77777777" w:rsidR="00F652D5" w:rsidRPr="00123811" w:rsidRDefault="00F652D5" w:rsidP="006623BD">
            <w:pPr>
              <w:keepNext/>
              <w:jc w:val="center"/>
              <w:rPr>
                <w:rFonts w:cs="Arial"/>
                <w:szCs w:val="22"/>
              </w:rPr>
            </w:pPr>
            <w:r w:rsidRPr="00123811">
              <w:rPr>
                <w:rFonts w:cs="Arial"/>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72805C38" w14:textId="77777777" w:rsidR="00F652D5" w:rsidRPr="00123811" w:rsidRDefault="00F652D5" w:rsidP="006623BD">
            <w:pPr>
              <w:keepNext/>
              <w:jc w:val="center"/>
              <w:rPr>
                <w:rFonts w:cs="Arial"/>
                <w:szCs w:val="22"/>
              </w:rPr>
            </w:pPr>
            <w:r w:rsidRPr="00123811">
              <w:rPr>
                <w:rFonts w:cs="Arial"/>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72805C39" w14:textId="77777777" w:rsidR="00F652D5" w:rsidRPr="00123811" w:rsidRDefault="00F652D5" w:rsidP="006623BD">
            <w:pPr>
              <w:keepNext/>
              <w:jc w:val="center"/>
              <w:rPr>
                <w:rFonts w:cs="Arial"/>
                <w:szCs w:val="22"/>
              </w:rPr>
            </w:pPr>
            <w:r w:rsidRPr="00123811">
              <w:rPr>
                <w:rFonts w:cs="Arial"/>
                <w:szCs w:val="22"/>
              </w:rPr>
              <w:t> </w:t>
            </w:r>
          </w:p>
        </w:tc>
      </w:tr>
      <w:tr w:rsidR="00F652D5" w:rsidRPr="00123811" w14:paraId="72805C48" w14:textId="77777777" w:rsidTr="00F652D5">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805C3B" w14:textId="77777777" w:rsidR="00F652D5" w:rsidRPr="00123811" w:rsidRDefault="00F652D5" w:rsidP="006623BD">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72805C3C" w14:textId="77777777" w:rsidR="00F652D5" w:rsidRPr="00123811" w:rsidRDefault="00F652D5" w:rsidP="006623BD">
            <w:pPr>
              <w:keepNext/>
              <w:rPr>
                <w:rFonts w:cs="Arial"/>
                <w:szCs w:val="22"/>
              </w:rPr>
            </w:pPr>
            <w:r w:rsidRPr="00123811">
              <w:rPr>
                <w:rFonts w:cs="Arial"/>
                <w:szCs w:val="22"/>
              </w:rPr>
              <w:t> </w:t>
            </w:r>
          </w:p>
        </w:tc>
        <w:tc>
          <w:tcPr>
            <w:tcW w:w="797" w:type="dxa"/>
            <w:tcBorders>
              <w:top w:val="nil"/>
              <w:left w:val="nil"/>
              <w:bottom w:val="single" w:sz="8" w:space="0" w:color="auto"/>
              <w:right w:val="single" w:sz="8" w:space="0" w:color="auto"/>
            </w:tcBorders>
            <w:shd w:val="clear" w:color="auto" w:fill="auto"/>
            <w:noWrap/>
            <w:vAlign w:val="bottom"/>
          </w:tcPr>
          <w:p w14:paraId="72805C3D" w14:textId="77777777" w:rsidR="00F652D5" w:rsidRPr="00123811" w:rsidRDefault="00F652D5" w:rsidP="006623BD">
            <w:pPr>
              <w:keepNext/>
              <w:rPr>
                <w:rFonts w:cs="Arial"/>
                <w:szCs w:val="22"/>
              </w:rPr>
            </w:pPr>
            <w:r w:rsidRPr="00123811">
              <w:rPr>
                <w:rFonts w:cs="Arial"/>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72805C3E" w14:textId="77777777" w:rsidR="00F652D5" w:rsidRPr="00123811" w:rsidRDefault="00F652D5" w:rsidP="006623BD">
            <w:pPr>
              <w:keepNext/>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805C3F" w14:textId="77777777" w:rsidR="00F652D5" w:rsidRPr="00123811" w:rsidRDefault="00F652D5" w:rsidP="006623BD">
            <w:pPr>
              <w:keepNext/>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805C40" w14:textId="77777777" w:rsidR="00F652D5" w:rsidRPr="00123811" w:rsidRDefault="00F652D5" w:rsidP="006623BD">
            <w:pPr>
              <w:keepNext/>
              <w:rPr>
                <w:rFonts w:cs="Arial"/>
                <w:szCs w:val="22"/>
              </w:rPr>
            </w:pPr>
            <w:r w:rsidRPr="00123811">
              <w:rPr>
                <w:rFonts w:cs="Arial"/>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72805C41" w14:textId="77777777" w:rsidR="00F652D5" w:rsidRPr="00123811" w:rsidRDefault="00F652D5" w:rsidP="006623BD">
            <w:pPr>
              <w:keepNext/>
              <w:rPr>
                <w:rFonts w:cs="Arial"/>
                <w:szCs w:val="22"/>
              </w:rPr>
            </w:pPr>
            <w:r w:rsidRPr="00123811">
              <w:rPr>
                <w:rFonts w:cs="Arial"/>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72805C42" w14:textId="77777777" w:rsidR="00F652D5" w:rsidRPr="00123811" w:rsidRDefault="00F652D5" w:rsidP="006623BD">
            <w:pPr>
              <w:keepNext/>
              <w:rPr>
                <w:rFonts w:cs="Arial"/>
                <w:szCs w:val="22"/>
              </w:rPr>
            </w:pPr>
            <w:r w:rsidRPr="00123811">
              <w:rPr>
                <w:rFonts w:cs="Arial"/>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72805C43" w14:textId="77777777" w:rsidR="00F652D5" w:rsidRPr="00123811" w:rsidRDefault="00F652D5" w:rsidP="006623BD">
            <w:pPr>
              <w:keepNext/>
              <w:rPr>
                <w:rFonts w:cs="Arial"/>
                <w:szCs w:val="22"/>
              </w:rPr>
            </w:pPr>
            <w:r w:rsidRPr="00123811">
              <w:rPr>
                <w:rFonts w:cs="Arial"/>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72805C44" w14:textId="77777777" w:rsidR="00F652D5" w:rsidRPr="00123811" w:rsidRDefault="00F652D5" w:rsidP="006623BD">
            <w:pPr>
              <w:keepNext/>
              <w:rPr>
                <w:rFonts w:cs="Arial"/>
                <w:szCs w:val="22"/>
              </w:rPr>
            </w:pPr>
            <w:r w:rsidRPr="00123811">
              <w:rPr>
                <w:rFonts w:cs="Arial"/>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72805C45" w14:textId="77777777" w:rsidR="00F652D5" w:rsidRPr="00123811" w:rsidRDefault="00F652D5" w:rsidP="006623BD">
            <w:pPr>
              <w:keepNext/>
              <w:rPr>
                <w:rFonts w:cs="Arial"/>
                <w:szCs w:val="22"/>
              </w:rPr>
            </w:pPr>
            <w:r w:rsidRPr="00123811">
              <w:rPr>
                <w:rFonts w:cs="Arial"/>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72805C46" w14:textId="77777777" w:rsidR="00F652D5" w:rsidRPr="00123811" w:rsidRDefault="00F652D5" w:rsidP="006623BD">
            <w:pPr>
              <w:keepNext/>
              <w:rPr>
                <w:rFonts w:cs="Arial"/>
                <w:szCs w:val="22"/>
              </w:rPr>
            </w:pPr>
            <w:r w:rsidRPr="00123811">
              <w:rPr>
                <w:rFonts w:cs="Arial"/>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72805C47" w14:textId="77777777" w:rsidR="00F652D5" w:rsidRPr="00123811" w:rsidRDefault="00F652D5" w:rsidP="006623BD">
            <w:pPr>
              <w:keepNext/>
              <w:rPr>
                <w:rFonts w:cs="Arial"/>
                <w:szCs w:val="22"/>
              </w:rPr>
            </w:pPr>
            <w:r w:rsidRPr="00123811">
              <w:rPr>
                <w:rFonts w:cs="Arial"/>
                <w:szCs w:val="22"/>
              </w:rPr>
              <w:t> </w:t>
            </w:r>
          </w:p>
        </w:tc>
      </w:tr>
      <w:tr w:rsidR="00F652D5" w:rsidRPr="00123811" w14:paraId="72805C4A" w14:textId="77777777" w:rsidTr="00F652D5">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2805C49" w14:textId="77777777" w:rsidR="00F652D5" w:rsidRPr="00123811" w:rsidRDefault="00F652D5" w:rsidP="00F652D5">
            <w:pPr>
              <w:rPr>
                <w:rFonts w:cs="Arial"/>
                <w:sz w:val="20"/>
                <w:szCs w:val="20"/>
              </w:rPr>
            </w:pPr>
            <w:r w:rsidRPr="00123811">
              <w:rPr>
                <w:rFonts w:cs="Arial"/>
                <w:sz w:val="20"/>
                <w:szCs w:val="20"/>
              </w:rPr>
              <w:t xml:space="preserve">Note:  </w:t>
            </w:r>
            <w:r w:rsidR="001A6797" w:rsidRPr="00123811">
              <w:rPr>
                <w:rFonts w:cs="Arial"/>
                <w:sz w:val="20"/>
                <w:szCs w:val="20"/>
              </w:rPr>
              <w:t>For this table only, t</w:t>
            </w:r>
            <w:r w:rsidRPr="00123811">
              <w:rPr>
                <w:rFonts w:cs="Arial"/>
                <w:sz w:val="20"/>
                <w:szCs w:val="20"/>
              </w:rPr>
              <w:t xml:space="preserve">he amounts in the table above shall be rounded </w:t>
            </w:r>
            <w:r w:rsidR="000572A6" w:rsidRPr="00123811">
              <w:rPr>
                <w:rFonts w:cs="Arial"/>
                <w:sz w:val="20"/>
                <w:szCs w:val="20"/>
              </w:rPr>
              <w:t xml:space="preserve">down to the nearest </w:t>
            </w:r>
            <w:r w:rsidRPr="00123811">
              <w:rPr>
                <w:rFonts w:cs="Arial"/>
                <w:sz w:val="20"/>
                <w:szCs w:val="20"/>
              </w:rPr>
              <w:t>whole megawatt.</w:t>
            </w:r>
          </w:p>
        </w:tc>
      </w:tr>
    </w:tbl>
    <w:p w14:paraId="72805C4B" w14:textId="77777777" w:rsidR="00951524" w:rsidRPr="00123811" w:rsidRDefault="00951524" w:rsidP="00951524">
      <w:pPr>
        <w:tabs>
          <w:tab w:val="left" w:pos="720"/>
        </w:tabs>
        <w:ind w:left="2160"/>
        <w:rPr>
          <w:szCs w:val="22"/>
        </w:rPr>
      </w:pPr>
    </w:p>
    <w:tbl>
      <w:tblPr>
        <w:tblW w:w="10861" w:type="dxa"/>
        <w:jc w:val="center"/>
        <w:tblLook w:val="0000" w:firstRow="0" w:lastRow="0" w:firstColumn="0" w:lastColumn="0" w:noHBand="0" w:noVBand="0"/>
      </w:tblPr>
      <w:tblGrid>
        <w:gridCol w:w="1715"/>
        <w:gridCol w:w="700"/>
        <w:gridCol w:w="797"/>
        <w:gridCol w:w="744"/>
        <w:gridCol w:w="746"/>
        <w:gridCol w:w="746"/>
        <w:gridCol w:w="834"/>
        <w:gridCol w:w="751"/>
        <w:gridCol w:w="872"/>
        <w:gridCol w:w="768"/>
        <w:gridCol w:w="648"/>
        <w:gridCol w:w="804"/>
        <w:gridCol w:w="736"/>
      </w:tblGrid>
      <w:tr w:rsidR="00FB1CF5" w:rsidRPr="00123811" w14:paraId="72805C4D" w14:textId="77777777" w:rsidTr="004B1057">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2805C4C" w14:textId="77777777" w:rsidR="00FB1CF5" w:rsidRPr="00123811" w:rsidRDefault="00FB1CF5" w:rsidP="004B1057">
            <w:pPr>
              <w:keepNext/>
              <w:jc w:val="center"/>
              <w:rPr>
                <w:rFonts w:cs="Arial"/>
                <w:b/>
                <w:bCs/>
                <w:szCs w:val="22"/>
              </w:rPr>
            </w:pPr>
            <w:r w:rsidRPr="00123811">
              <w:rPr>
                <w:b/>
                <w:color w:val="FF0000"/>
                <w:szCs w:val="22"/>
              </w:rPr>
              <w:t>«RESOURCE NAME»</w:t>
            </w:r>
            <w:r w:rsidRPr="00123811">
              <w:rPr>
                <w:b/>
                <w:szCs w:val="22"/>
              </w:rPr>
              <w:t>’S</w:t>
            </w:r>
            <w:r w:rsidRPr="00123811">
              <w:rPr>
                <w:color w:val="FF0000"/>
                <w:szCs w:val="22"/>
              </w:rPr>
              <w:t xml:space="preserve"> </w:t>
            </w:r>
            <w:r w:rsidRPr="00123811">
              <w:rPr>
                <w:rFonts w:cs="Arial"/>
                <w:b/>
                <w:bCs/>
                <w:szCs w:val="22"/>
              </w:rPr>
              <w:t>OPERATING MAXIMUMS</w:t>
            </w:r>
          </w:p>
        </w:tc>
      </w:tr>
      <w:tr w:rsidR="00FB1CF5" w:rsidRPr="00123811" w14:paraId="72805C5B" w14:textId="77777777" w:rsidTr="004B1057">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805C4E" w14:textId="77777777" w:rsidR="00FB1CF5" w:rsidRPr="00123811" w:rsidRDefault="00FB1CF5" w:rsidP="004B1057">
            <w:pPr>
              <w:keepNext/>
              <w:jc w:val="center"/>
              <w:rPr>
                <w:rFonts w:cs="Arial"/>
                <w:szCs w:val="22"/>
              </w:rPr>
            </w:pPr>
            <w:r w:rsidRPr="00123811">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72805C4F" w14:textId="77777777" w:rsidR="00FB1CF5" w:rsidRPr="00123811" w:rsidRDefault="00FB1CF5" w:rsidP="004B1057">
            <w:pPr>
              <w:keepNext/>
              <w:jc w:val="center"/>
              <w:rPr>
                <w:rFonts w:cs="Arial"/>
                <w:szCs w:val="22"/>
              </w:rPr>
            </w:pPr>
            <w:r w:rsidRPr="00123811">
              <w:rPr>
                <w:rFonts w:cs="Arial"/>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72805C50" w14:textId="77777777" w:rsidR="00FB1CF5" w:rsidRPr="00123811" w:rsidRDefault="00FB1CF5" w:rsidP="004B1057">
            <w:pPr>
              <w:keepNext/>
              <w:jc w:val="center"/>
              <w:rPr>
                <w:rFonts w:cs="Arial"/>
                <w:szCs w:val="22"/>
              </w:rPr>
            </w:pPr>
            <w:r w:rsidRPr="00123811">
              <w:rPr>
                <w:rFonts w:cs="Arial"/>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72805C51" w14:textId="77777777" w:rsidR="00FB1CF5" w:rsidRPr="00123811" w:rsidRDefault="00FB1CF5" w:rsidP="004B1057">
            <w:pPr>
              <w:keepNext/>
              <w:jc w:val="center"/>
              <w:rPr>
                <w:rFonts w:cs="Arial"/>
                <w:szCs w:val="22"/>
              </w:rPr>
            </w:pPr>
            <w:r w:rsidRPr="00123811">
              <w:rPr>
                <w:rFonts w:cs="Arial"/>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72805C52" w14:textId="77777777" w:rsidR="00FB1CF5" w:rsidRPr="00123811" w:rsidRDefault="00FB1CF5" w:rsidP="004B1057">
            <w:pPr>
              <w:keepNext/>
              <w:jc w:val="center"/>
              <w:rPr>
                <w:rFonts w:cs="Arial"/>
                <w:szCs w:val="22"/>
              </w:rPr>
            </w:pPr>
            <w:r w:rsidRPr="00123811">
              <w:rPr>
                <w:rFonts w:cs="Arial"/>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72805C53" w14:textId="77777777" w:rsidR="00FB1CF5" w:rsidRPr="00123811" w:rsidRDefault="00FB1CF5" w:rsidP="004B1057">
            <w:pPr>
              <w:keepNext/>
              <w:jc w:val="center"/>
              <w:rPr>
                <w:rFonts w:cs="Arial"/>
                <w:szCs w:val="22"/>
              </w:rPr>
            </w:pPr>
            <w:r w:rsidRPr="00123811">
              <w:rPr>
                <w:rFonts w:cs="Arial"/>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72805C54" w14:textId="77777777" w:rsidR="00FB1CF5" w:rsidRPr="00123811" w:rsidRDefault="00FB1CF5" w:rsidP="004B1057">
            <w:pPr>
              <w:keepNext/>
              <w:jc w:val="center"/>
              <w:rPr>
                <w:rFonts w:cs="Arial"/>
                <w:szCs w:val="22"/>
              </w:rPr>
            </w:pPr>
            <w:r w:rsidRPr="00123811">
              <w:rPr>
                <w:rFonts w:cs="Arial"/>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72805C55" w14:textId="77777777" w:rsidR="00FB1CF5" w:rsidRPr="00123811" w:rsidRDefault="00FB1CF5" w:rsidP="004B1057">
            <w:pPr>
              <w:keepNext/>
              <w:jc w:val="center"/>
              <w:rPr>
                <w:rFonts w:cs="Arial"/>
                <w:szCs w:val="22"/>
              </w:rPr>
            </w:pPr>
            <w:r w:rsidRPr="00123811">
              <w:rPr>
                <w:rFonts w:cs="Arial"/>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72805C56" w14:textId="77777777" w:rsidR="00FB1CF5" w:rsidRPr="00123811" w:rsidRDefault="00FB1CF5" w:rsidP="004B1057">
            <w:pPr>
              <w:keepNext/>
              <w:jc w:val="center"/>
              <w:rPr>
                <w:rFonts w:cs="Arial"/>
                <w:szCs w:val="22"/>
              </w:rPr>
            </w:pPr>
            <w:r w:rsidRPr="00123811">
              <w:rPr>
                <w:rFonts w:cs="Arial"/>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72805C57" w14:textId="77777777" w:rsidR="00FB1CF5" w:rsidRPr="00123811" w:rsidRDefault="00FB1CF5" w:rsidP="004B1057">
            <w:pPr>
              <w:keepNext/>
              <w:jc w:val="center"/>
              <w:rPr>
                <w:rFonts w:cs="Arial"/>
                <w:szCs w:val="22"/>
              </w:rPr>
            </w:pPr>
            <w:r w:rsidRPr="00123811">
              <w:rPr>
                <w:rFonts w:cs="Arial"/>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72805C58" w14:textId="77777777" w:rsidR="00FB1CF5" w:rsidRPr="00123811" w:rsidRDefault="00FB1CF5" w:rsidP="004B1057">
            <w:pPr>
              <w:keepNext/>
              <w:jc w:val="center"/>
              <w:rPr>
                <w:rFonts w:cs="Arial"/>
                <w:szCs w:val="22"/>
              </w:rPr>
            </w:pPr>
            <w:r w:rsidRPr="00123811">
              <w:rPr>
                <w:rFonts w:cs="Arial"/>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72805C59" w14:textId="77777777" w:rsidR="00FB1CF5" w:rsidRPr="00123811" w:rsidRDefault="00FB1CF5" w:rsidP="004B1057">
            <w:pPr>
              <w:keepNext/>
              <w:jc w:val="center"/>
              <w:rPr>
                <w:rFonts w:cs="Arial"/>
                <w:szCs w:val="22"/>
              </w:rPr>
            </w:pPr>
            <w:r w:rsidRPr="00123811">
              <w:rPr>
                <w:rFonts w:cs="Arial"/>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72805C5A" w14:textId="77777777" w:rsidR="00FB1CF5" w:rsidRPr="00123811" w:rsidRDefault="00FB1CF5" w:rsidP="004B1057">
            <w:pPr>
              <w:keepNext/>
              <w:jc w:val="center"/>
              <w:rPr>
                <w:rFonts w:cs="Arial"/>
                <w:szCs w:val="22"/>
              </w:rPr>
            </w:pPr>
            <w:r w:rsidRPr="00123811">
              <w:rPr>
                <w:rFonts w:cs="Arial"/>
                <w:szCs w:val="22"/>
              </w:rPr>
              <w:t>Sep</w:t>
            </w:r>
          </w:p>
        </w:tc>
      </w:tr>
      <w:tr w:rsidR="00FB1CF5" w:rsidRPr="00123811" w14:paraId="72805C5D" w14:textId="77777777" w:rsidTr="004B1057">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2805C5C" w14:textId="77777777" w:rsidR="00FB1CF5" w:rsidRPr="00123811" w:rsidRDefault="00FB1CF5" w:rsidP="004B1057">
            <w:pPr>
              <w:keepNext/>
              <w:jc w:val="center"/>
              <w:rPr>
                <w:rFonts w:cs="Arial"/>
                <w:szCs w:val="22"/>
              </w:rPr>
            </w:pPr>
            <w:r w:rsidRPr="00123811">
              <w:rPr>
                <w:rFonts w:cs="Arial"/>
                <w:szCs w:val="22"/>
              </w:rPr>
              <w:t>Rate Period Year 1</w:t>
            </w:r>
          </w:p>
        </w:tc>
      </w:tr>
      <w:tr w:rsidR="00FB1CF5" w:rsidRPr="00123811" w14:paraId="72805C6B" w14:textId="77777777" w:rsidTr="004B1057">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805C5E" w14:textId="77777777" w:rsidR="00FB1CF5" w:rsidRPr="00123811" w:rsidRDefault="00FB1CF5" w:rsidP="004B1057">
            <w:pPr>
              <w:keepNext/>
              <w:jc w:val="center"/>
              <w:rPr>
                <w:rFonts w:cs="Arial"/>
                <w:sz w:val="20"/>
                <w:szCs w:val="20"/>
              </w:rPr>
            </w:pPr>
            <w:r w:rsidRPr="00123811">
              <w:rPr>
                <w:rFonts w:cs="Arial"/>
                <w:sz w:val="20"/>
                <w:szCs w:val="22"/>
              </w:rPr>
              <w:t>HLH MW</w:t>
            </w:r>
          </w:p>
        </w:tc>
        <w:tc>
          <w:tcPr>
            <w:tcW w:w="700" w:type="dxa"/>
            <w:tcBorders>
              <w:top w:val="nil"/>
              <w:left w:val="nil"/>
              <w:bottom w:val="single" w:sz="8" w:space="0" w:color="auto"/>
              <w:right w:val="single" w:sz="8" w:space="0" w:color="auto"/>
            </w:tcBorders>
            <w:shd w:val="clear" w:color="auto" w:fill="auto"/>
            <w:noWrap/>
            <w:vAlign w:val="bottom"/>
          </w:tcPr>
          <w:p w14:paraId="72805C5F" w14:textId="77777777" w:rsidR="00FB1CF5" w:rsidRPr="00123811" w:rsidRDefault="00FB1CF5" w:rsidP="004B1057">
            <w:pPr>
              <w:keepNext/>
              <w:jc w:val="center"/>
              <w:rPr>
                <w:rFonts w:cs="Arial"/>
                <w:sz w:val="20"/>
                <w:szCs w:val="20"/>
              </w:rPr>
            </w:pPr>
            <w:r w:rsidRPr="00123811">
              <w:rPr>
                <w:rFonts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72805C60" w14:textId="77777777" w:rsidR="00FB1CF5" w:rsidRPr="00123811" w:rsidRDefault="00FB1CF5" w:rsidP="004B1057">
            <w:pPr>
              <w:keepNext/>
              <w:jc w:val="center"/>
              <w:rPr>
                <w:rFonts w:cs="Arial"/>
                <w:sz w:val="20"/>
                <w:szCs w:val="20"/>
              </w:rPr>
            </w:pPr>
            <w:r w:rsidRPr="00123811">
              <w:rPr>
                <w:rFonts w:cs="Arial"/>
                <w:sz w:val="20"/>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72805C61" w14:textId="77777777" w:rsidR="00FB1CF5" w:rsidRPr="00123811" w:rsidRDefault="00FB1CF5" w:rsidP="004B1057">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805C62" w14:textId="77777777" w:rsidR="00FB1CF5" w:rsidRPr="00123811" w:rsidRDefault="00FB1CF5" w:rsidP="004B1057">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805C63" w14:textId="77777777" w:rsidR="00FB1CF5" w:rsidRPr="00123811" w:rsidRDefault="00FB1CF5" w:rsidP="004B1057">
            <w:pPr>
              <w:keepNext/>
              <w:jc w:val="center"/>
              <w:rPr>
                <w:rFonts w:cs="Arial"/>
                <w:sz w:val="20"/>
                <w:szCs w:val="20"/>
              </w:rPr>
            </w:pPr>
            <w:r w:rsidRPr="00123811">
              <w:rPr>
                <w:rFonts w:cs="Arial"/>
                <w:sz w:val="20"/>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72805C64" w14:textId="77777777" w:rsidR="00FB1CF5" w:rsidRPr="00123811" w:rsidRDefault="00FB1CF5" w:rsidP="004B1057">
            <w:pPr>
              <w:keepNext/>
              <w:jc w:val="center"/>
              <w:rPr>
                <w:rFonts w:cs="Arial"/>
                <w:sz w:val="20"/>
                <w:szCs w:val="20"/>
              </w:rPr>
            </w:pPr>
            <w:r w:rsidRPr="00123811">
              <w:rPr>
                <w:rFonts w:cs="Arial"/>
                <w:sz w:val="20"/>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72805C65" w14:textId="77777777" w:rsidR="00FB1CF5" w:rsidRPr="00123811" w:rsidRDefault="00FB1CF5" w:rsidP="004B1057">
            <w:pPr>
              <w:keepNext/>
              <w:jc w:val="center"/>
              <w:rPr>
                <w:rFonts w:cs="Arial"/>
                <w:sz w:val="20"/>
                <w:szCs w:val="20"/>
              </w:rPr>
            </w:pPr>
            <w:r w:rsidRPr="00123811">
              <w:rPr>
                <w:rFonts w:cs="Arial"/>
                <w:sz w:val="20"/>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72805C66" w14:textId="77777777" w:rsidR="00FB1CF5" w:rsidRPr="00123811" w:rsidRDefault="00FB1CF5" w:rsidP="004B1057">
            <w:pPr>
              <w:keepNext/>
              <w:jc w:val="center"/>
              <w:rPr>
                <w:rFonts w:cs="Arial"/>
                <w:sz w:val="20"/>
                <w:szCs w:val="20"/>
              </w:rPr>
            </w:pPr>
            <w:r w:rsidRPr="00123811">
              <w:rPr>
                <w:rFonts w:cs="Arial"/>
                <w:sz w:val="20"/>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72805C67" w14:textId="77777777" w:rsidR="00FB1CF5" w:rsidRPr="00123811" w:rsidRDefault="00FB1CF5" w:rsidP="004B1057">
            <w:pPr>
              <w:keepNext/>
              <w:jc w:val="center"/>
              <w:rPr>
                <w:rFonts w:cs="Arial"/>
                <w:sz w:val="20"/>
                <w:szCs w:val="20"/>
              </w:rPr>
            </w:pPr>
            <w:r w:rsidRPr="00123811">
              <w:rPr>
                <w:rFonts w:cs="Arial"/>
                <w:sz w:val="20"/>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72805C68" w14:textId="77777777" w:rsidR="00FB1CF5" w:rsidRPr="00123811" w:rsidRDefault="00FB1CF5" w:rsidP="004B1057">
            <w:pPr>
              <w:keepNext/>
              <w:jc w:val="center"/>
              <w:rPr>
                <w:rFonts w:cs="Arial"/>
                <w:sz w:val="20"/>
                <w:szCs w:val="20"/>
              </w:rPr>
            </w:pPr>
            <w:r w:rsidRPr="00123811">
              <w:rPr>
                <w:rFonts w:cs="Arial"/>
                <w:sz w:val="20"/>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72805C69" w14:textId="77777777" w:rsidR="00FB1CF5" w:rsidRPr="00123811" w:rsidRDefault="00FB1CF5" w:rsidP="004B1057">
            <w:pPr>
              <w:keepNext/>
              <w:jc w:val="center"/>
              <w:rPr>
                <w:rFonts w:cs="Arial"/>
                <w:sz w:val="20"/>
                <w:szCs w:val="20"/>
              </w:rPr>
            </w:pPr>
            <w:r w:rsidRPr="00123811">
              <w:rPr>
                <w:rFonts w:cs="Arial"/>
                <w:sz w:val="20"/>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72805C6A" w14:textId="77777777" w:rsidR="00FB1CF5" w:rsidRPr="00123811" w:rsidRDefault="00FB1CF5" w:rsidP="004B1057">
            <w:pPr>
              <w:keepNext/>
              <w:jc w:val="center"/>
              <w:rPr>
                <w:rFonts w:cs="Arial"/>
                <w:sz w:val="20"/>
                <w:szCs w:val="20"/>
              </w:rPr>
            </w:pPr>
            <w:r w:rsidRPr="00123811">
              <w:rPr>
                <w:rFonts w:cs="Arial"/>
                <w:sz w:val="20"/>
                <w:szCs w:val="22"/>
              </w:rPr>
              <w:t> </w:t>
            </w:r>
          </w:p>
        </w:tc>
      </w:tr>
      <w:tr w:rsidR="00FB1CF5" w:rsidRPr="00123811" w14:paraId="72805C79" w14:textId="77777777" w:rsidTr="004B1057">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805C6C" w14:textId="77777777" w:rsidR="00FB1CF5" w:rsidRPr="00123811" w:rsidRDefault="00FB1CF5" w:rsidP="004B1057">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72805C6D"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72805C6E"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auto"/>
            <w:noWrap/>
            <w:vAlign w:val="bottom"/>
          </w:tcPr>
          <w:p w14:paraId="72805C6F"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72805C70"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72805C71"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834" w:type="dxa"/>
            <w:tcBorders>
              <w:top w:val="nil"/>
              <w:left w:val="nil"/>
              <w:bottom w:val="single" w:sz="8" w:space="0" w:color="auto"/>
              <w:right w:val="single" w:sz="8" w:space="0" w:color="auto"/>
            </w:tcBorders>
            <w:shd w:val="clear" w:color="auto" w:fill="auto"/>
            <w:noWrap/>
            <w:vAlign w:val="bottom"/>
          </w:tcPr>
          <w:p w14:paraId="72805C72"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51" w:type="dxa"/>
            <w:tcBorders>
              <w:top w:val="nil"/>
              <w:left w:val="nil"/>
              <w:bottom w:val="single" w:sz="8" w:space="0" w:color="auto"/>
              <w:right w:val="single" w:sz="8" w:space="0" w:color="auto"/>
            </w:tcBorders>
            <w:shd w:val="clear" w:color="auto" w:fill="auto"/>
            <w:noWrap/>
            <w:vAlign w:val="bottom"/>
          </w:tcPr>
          <w:p w14:paraId="72805C73"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872" w:type="dxa"/>
            <w:tcBorders>
              <w:top w:val="nil"/>
              <w:left w:val="nil"/>
              <w:bottom w:val="single" w:sz="8" w:space="0" w:color="auto"/>
              <w:right w:val="single" w:sz="8" w:space="0" w:color="auto"/>
            </w:tcBorders>
            <w:shd w:val="clear" w:color="auto" w:fill="auto"/>
            <w:noWrap/>
            <w:vAlign w:val="bottom"/>
          </w:tcPr>
          <w:p w14:paraId="72805C74"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68" w:type="dxa"/>
            <w:tcBorders>
              <w:top w:val="nil"/>
              <w:left w:val="nil"/>
              <w:bottom w:val="single" w:sz="8" w:space="0" w:color="auto"/>
              <w:right w:val="single" w:sz="8" w:space="0" w:color="auto"/>
            </w:tcBorders>
            <w:shd w:val="clear" w:color="auto" w:fill="auto"/>
            <w:noWrap/>
            <w:vAlign w:val="bottom"/>
          </w:tcPr>
          <w:p w14:paraId="72805C75"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648" w:type="dxa"/>
            <w:tcBorders>
              <w:top w:val="nil"/>
              <w:left w:val="nil"/>
              <w:bottom w:val="single" w:sz="8" w:space="0" w:color="auto"/>
              <w:right w:val="single" w:sz="8" w:space="0" w:color="auto"/>
            </w:tcBorders>
            <w:shd w:val="clear" w:color="auto" w:fill="auto"/>
            <w:noWrap/>
            <w:vAlign w:val="bottom"/>
          </w:tcPr>
          <w:p w14:paraId="72805C76"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bottom"/>
          </w:tcPr>
          <w:p w14:paraId="72805C77"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36" w:type="dxa"/>
            <w:tcBorders>
              <w:top w:val="nil"/>
              <w:left w:val="nil"/>
              <w:bottom w:val="single" w:sz="8" w:space="0" w:color="auto"/>
              <w:right w:val="single" w:sz="8" w:space="0" w:color="auto"/>
            </w:tcBorders>
            <w:shd w:val="clear" w:color="auto" w:fill="auto"/>
            <w:noWrap/>
            <w:vAlign w:val="bottom"/>
          </w:tcPr>
          <w:p w14:paraId="72805C78"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r>
      <w:tr w:rsidR="00FB1CF5" w:rsidRPr="00123811" w14:paraId="72805C7B" w14:textId="77777777" w:rsidTr="004B1057">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2805C7A" w14:textId="77777777" w:rsidR="00FB1CF5" w:rsidRPr="00123811" w:rsidRDefault="00FB1CF5" w:rsidP="004B1057">
            <w:pPr>
              <w:keepNext/>
              <w:jc w:val="center"/>
              <w:rPr>
                <w:rFonts w:cs="Arial"/>
                <w:szCs w:val="22"/>
              </w:rPr>
            </w:pPr>
            <w:r w:rsidRPr="00123811">
              <w:rPr>
                <w:rFonts w:cs="Arial"/>
                <w:szCs w:val="22"/>
              </w:rPr>
              <w:t>Rate Period Year 2</w:t>
            </w:r>
          </w:p>
        </w:tc>
      </w:tr>
      <w:tr w:rsidR="00FB1CF5" w:rsidRPr="00123811" w14:paraId="72805C89" w14:textId="77777777" w:rsidTr="004B1057">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805C7C" w14:textId="77777777" w:rsidR="00FB1CF5" w:rsidRPr="00123811" w:rsidRDefault="00FB1CF5" w:rsidP="004B1057">
            <w:pPr>
              <w:keepNext/>
              <w:jc w:val="center"/>
              <w:rPr>
                <w:rFonts w:cs="Arial"/>
                <w:sz w:val="20"/>
                <w:szCs w:val="20"/>
              </w:rPr>
            </w:pPr>
            <w:r w:rsidRPr="00123811">
              <w:rPr>
                <w:rFonts w:cs="Arial"/>
                <w:sz w:val="20"/>
                <w:szCs w:val="22"/>
              </w:rPr>
              <w:t>HLH MW</w:t>
            </w:r>
          </w:p>
        </w:tc>
        <w:tc>
          <w:tcPr>
            <w:tcW w:w="700" w:type="dxa"/>
            <w:tcBorders>
              <w:top w:val="nil"/>
              <w:left w:val="nil"/>
              <w:bottom w:val="single" w:sz="8" w:space="0" w:color="auto"/>
              <w:right w:val="single" w:sz="8" w:space="0" w:color="auto"/>
            </w:tcBorders>
            <w:shd w:val="clear" w:color="auto" w:fill="auto"/>
            <w:noWrap/>
            <w:vAlign w:val="bottom"/>
          </w:tcPr>
          <w:p w14:paraId="72805C7D" w14:textId="77777777" w:rsidR="00FB1CF5" w:rsidRPr="00123811" w:rsidRDefault="00FB1CF5" w:rsidP="004B1057">
            <w:pPr>
              <w:keepNext/>
              <w:jc w:val="center"/>
              <w:rPr>
                <w:rFonts w:cs="Arial"/>
                <w:sz w:val="20"/>
                <w:szCs w:val="20"/>
              </w:rPr>
            </w:pPr>
            <w:r w:rsidRPr="00123811">
              <w:rPr>
                <w:rFonts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72805C7E" w14:textId="77777777" w:rsidR="00FB1CF5" w:rsidRPr="00123811" w:rsidRDefault="00FB1CF5" w:rsidP="004B1057">
            <w:pPr>
              <w:keepNext/>
              <w:jc w:val="center"/>
              <w:rPr>
                <w:rFonts w:cs="Arial"/>
                <w:sz w:val="20"/>
                <w:szCs w:val="20"/>
              </w:rPr>
            </w:pPr>
            <w:r w:rsidRPr="00123811">
              <w:rPr>
                <w:rFonts w:cs="Arial"/>
                <w:sz w:val="20"/>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72805C7F" w14:textId="77777777" w:rsidR="00FB1CF5" w:rsidRPr="00123811" w:rsidRDefault="00FB1CF5" w:rsidP="004B1057">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805C80" w14:textId="77777777" w:rsidR="00FB1CF5" w:rsidRPr="00123811" w:rsidRDefault="00FB1CF5" w:rsidP="004B1057">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805C81" w14:textId="77777777" w:rsidR="00FB1CF5" w:rsidRPr="00123811" w:rsidRDefault="00FB1CF5" w:rsidP="004B1057">
            <w:pPr>
              <w:keepNext/>
              <w:jc w:val="center"/>
              <w:rPr>
                <w:rFonts w:cs="Arial"/>
                <w:sz w:val="20"/>
                <w:szCs w:val="20"/>
              </w:rPr>
            </w:pPr>
            <w:r w:rsidRPr="00123811">
              <w:rPr>
                <w:rFonts w:cs="Arial"/>
                <w:sz w:val="20"/>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72805C82" w14:textId="77777777" w:rsidR="00FB1CF5" w:rsidRPr="00123811" w:rsidRDefault="00FB1CF5" w:rsidP="004B1057">
            <w:pPr>
              <w:keepNext/>
              <w:jc w:val="center"/>
              <w:rPr>
                <w:rFonts w:cs="Arial"/>
                <w:sz w:val="20"/>
                <w:szCs w:val="20"/>
              </w:rPr>
            </w:pPr>
            <w:r w:rsidRPr="00123811">
              <w:rPr>
                <w:rFonts w:cs="Arial"/>
                <w:sz w:val="20"/>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72805C83" w14:textId="77777777" w:rsidR="00FB1CF5" w:rsidRPr="00123811" w:rsidRDefault="00FB1CF5" w:rsidP="004B1057">
            <w:pPr>
              <w:keepNext/>
              <w:jc w:val="center"/>
              <w:rPr>
                <w:rFonts w:cs="Arial"/>
                <w:sz w:val="20"/>
                <w:szCs w:val="20"/>
              </w:rPr>
            </w:pPr>
            <w:r w:rsidRPr="00123811">
              <w:rPr>
                <w:rFonts w:cs="Arial"/>
                <w:sz w:val="20"/>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72805C84" w14:textId="77777777" w:rsidR="00FB1CF5" w:rsidRPr="00123811" w:rsidRDefault="00FB1CF5" w:rsidP="004B1057">
            <w:pPr>
              <w:keepNext/>
              <w:jc w:val="center"/>
              <w:rPr>
                <w:rFonts w:cs="Arial"/>
                <w:sz w:val="20"/>
                <w:szCs w:val="20"/>
              </w:rPr>
            </w:pPr>
            <w:r w:rsidRPr="00123811">
              <w:rPr>
                <w:rFonts w:cs="Arial"/>
                <w:sz w:val="20"/>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72805C85" w14:textId="77777777" w:rsidR="00FB1CF5" w:rsidRPr="00123811" w:rsidRDefault="00FB1CF5" w:rsidP="004B1057">
            <w:pPr>
              <w:keepNext/>
              <w:jc w:val="center"/>
              <w:rPr>
                <w:rFonts w:cs="Arial"/>
                <w:sz w:val="20"/>
                <w:szCs w:val="20"/>
              </w:rPr>
            </w:pPr>
            <w:r w:rsidRPr="00123811">
              <w:rPr>
                <w:rFonts w:cs="Arial"/>
                <w:sz w:val="20"/>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72805C86" w14:textId="77777777" w:rsidR="00FB1CF5" w:rsidRPr="00123811" w:rsidRDefault="00FB1CF5" w:rsidP="004B1057">
            <w:pPr>
              <w:keepNext/>
              <w:jc w:val="center"/>
              <w:rPr>
                <w:rFonts w:cs="Arial"/>
                <w:sz w:val="20"/>
                <w:szCs w:val="20"/>
              </w:rPr>
            </w:pPr>
            <w:r w:rsidRPr="00123811">
              <w:rPr>
                <w:rFonts w:cs="Arial"/>
                <w:sz w:val="20"/>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72805C87" w14:textId="77777777" w:rsidR="00FB1CF5" w:rsidRPr="00123811" w:rsidRDefault="00FB1CF5" w:rsidP="004B1057">
            <w:pPr>
              <w:keepNext/>
              <w:jc w:val="center"/>
              <w:rPr>
                <w:rFonts w:cs="Arial"/>
                <w:sz w:val="20"/>
                <w:szCs w:val="20"/>
              </w:rPr>
            </w:pPr>
            <w:r w:rsidRPr="00123811">
              <w:rPr>
                <w:rFonts w:cs="Arial"/>
                <w:sz w:val="20"/>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72805C88" w14:textId="77777777" w:rsidR="00FB1CF5" w:rsidRPr="00123811" w:rsidRDefault="00FB1CF5" w:rsidP="004B1057">
            <w:pPr>
              <w:keepNext/>
              <w:jc w:val="center"/>
              <w:rPr>
                <w:rFonts w:cs="Arial"/>
                <w:sz w:val="20"/>
                <w:szCs w:val="20"/>
              </w:rPr>
            </w:pPr>
            <w:r w:rsidRPr="00123811">
              <w:rPr>
                <w:rFonts w:cs="Arial"/>
                <w:sz w:val="20"/>
                <w:szCs w:val="22"/>
              </w:rPr>
              <w:t> </w:t>
            </w:r>
          </w:p>
        </w:tc>
      </w:tr>
      <w:tr w:rsidR="00FB1CF5" w:rsidRPr="00123811" w14:paraId="72805C97" w14:textId="77777777" w:rsidTr="004B1057">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805C8A" w14:textId="77777777" w:rsidR="00FB1CF5" w:rsidRPr="00123811" w:rsidRDefault="00FB1CF5" w:rsidP="004B1057">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72805C8B"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72805C8C"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auto"/>
            <w:noWrap/>
            <w:vAlign w:val="bottom"/>
          </w:tcPr>
          <w:p w14:paraId="72805C8D"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72805C8E"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72805C8F"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834" w:type="dxa"/>
            <w:tcBorders>
              <w:top w:val="nil"/>
              <w:left w:val="nil"/>
              <w:bottom w:val="single" w:sz="8" w:space="0" w:color="auto"/>
              <w:right w:val="single" w:sz="8" w:space="0" w:color="auto"/>
            </w:tcBorders>
            <w:shd w:val="clear" w:color="auto" w:fill="auto"/>
            <w:noWrap/>
            <w:vAlign w:val="bottom"/>
          </w:tcPr>
          <w:p w14:paraId="72805C90"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51" w:type="dxa"/>
            <w:tcBorders>
              <w:top w:val="nil"/>
              <w:left w:val="nil"/>
              <w:bottom w:val="single" w:sz="8" w:space="0" w:color="auto"/>
              <w:right w:val="single" w:sz="8" w:space="0" w:color="auto"/>
            </w:tcBorders>
            <w:shd w:val="clear" w:color="auto" w:fill="auto"/>
            <w:noWrap/>
            <w:vAlign w:val="bottom"/>
          </w:tcPr>
          <w:p w14:paraId="72805C91"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872" w:type="dxa"/>
            <w:tcBorders>
              <w:top w:val="nil"/>
              <w:left w:val="nil"/>
              <w:bottom w:val="single" w:sz="8" w:space="0" w:color="auto"/>
              <w:right w:val="single" w:sz="8" w:space="0" w:color="auto"/>
            </w:tcBorders>
            <w:shd w:val="clear" w:color="auto" w:fill="auto"/>
            <w:noWrap/>
            <w:vAlign w:val="bottom"/>
          </w:tcPr>
          <w:p w14:paraId="72805C92"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68" w:type="dxa"/>
            <w:tcBorders>
              <w:top w:val="nil"/>
              <w:left w:val="nil"/>
              <w:bottom w:val="single" w:sz="8" w:space="0" w:color="auto"/>
              <w:right w:val="single" w:sz="8" w:space="0" w:color="auto"/>
            </w:tcBorders>
            <w:shd w:val="clear" w:color="auto" w:fill="auto"/>
            <w:noWrap/>
            <w:vAlign w:val="bottom"/>
          </w:tcPr>
          <w:p w14:paraId="72805C93"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648" w:type="dxa"/>
            <w:tcBorders>
              <w:top w:val="nil"/>
              <w:left w:val="nil"/>
              <w:bottom w:val="single" w:sz="8" w:space="0" w:color="auto"/>
              <w:right w:val="single" w:sz="8" w:space="0" w:color="auto"/>
            </w:tcBorders>
            <w:shd w:val="clear" w:color="auto" w:fill="auto"/>
            <w:noWrap/>
            <w:vAlign w:val="bottom"/>
          </w:tcPr>
          <w:p w14:paraId="72805C94"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bottom"/>
          </w:tcPr>
          <w:p w14:paraId="72805C95"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36" w:type="dxa"/>
            <w:tcBorders>
              <w:top w:val="nil"/>
              <w:left w:val="nil"/>
              <w:bottom w:val="single" w:sz="8" w:space="0" w:color="auto"/>
              <w:right w:val="single" w:sz="8" w:space="0" w:color="auto"/>
            </w:tcBorders>
            <w:shd w:val="clear" w:color="auto" w:fill="auto"/>
            <w:noWrap/>
            <w:vAlign w:val="bottom"/>
          </w:tcPr>
          <w:p w14:paraId="72805C96"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r>
      <w:tr w:rsidR="00FB1CF5" w:rsidRPr="00123811" w14:paraId="72805C99" w14:textId="77777777" w:rsidTr="004B1057">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2805C98" w14:textId="77777777" w:rsidR="00FB1CF5" w:rsidRPr="00123811" w:rsidRDefault="00FB1CF5" w:rsidP="004B1057">
            <w:pPr>
              <w:rPr>
                <w:rFonts w:cs="Arial"/>
                <w:sz w:val="20"/>
                <w:szCs w:val="20"/>
              </w:rPr>
            </w:pPr>
            <w:r w:rsidRPr="00123811">
              <w:rPr>
                <w:rFonts w:cs="Arial"/>
                <w:sz w:val="20"/>
                <w:szCs w:val="22"/>
              </w:rPr>
              <w:t>Note:  The amounts in the table above shall be rounded to a whole megawatt value.</w:t>
            </w:r>
          </w:p>
        </w:tc>
      </w:tr>
    </w:tbl>
    <w:p w14:paraId="72805C9A" w14:textId="77777777" w:rsidR="00FB1CF5" w:rsidRPr="00123811" w:rsidRDefault="00FB1CF5" w:rsidP="00951524">
      <w:pPr>
        <w:tabs>
          <w:tab w:val="left" w:pos="720"/>
        </w:tabs>
        <w:ind w:left="2160"/>
        <w:rPr>
          <w:szCs w:val="22"/>
        </w:rPr>
      </w:pPr>
    </w:p>
    <w:tbl>
      <w:tblPr>
        <w:tblW w:w="10957" w:type="dxa"/>
        <w:jc w:val="center"/>
        <w:tblLayout w:type="fixed"/>
        <w:tblLook w:val="0000" w:firstRow="0" w:lastRow="0" w:firstColumn="0" w:lastColumn="0" w:noHBand="0" w:noVBand="0"/>
      </w:tblPr>
      <w:tblGrid>
        <w:gridCol w:w="1241"/>
        <w:gridCol w:w="740"/>
        <w:gridCol w:w="742"/>
        <w:gridCol w:w="741"/>
        <w:gridCol w:w="741"/>
        <w:gridCol w:w="741"/>
        <w:gridCol w:w="742"/>
        <w:gridCol w:w="741"/>
        <w:gridCol w:w="743"/>
        <w:gridCol w:w="742"/>
        <w:gridCol w:w="739"/>
        <w:gridCol w:w="742"/>
        <w:gridCol w:w="644"/>
        <w:gridCol w:w="918"/>
      </w:tblGrid>
      <w:tr w:rsidR="00951524" w:rsidRPr="00123811" w14:paraId="72805C9C" w14:textId="77777777" w:rsidTr="0066054D">
        <w:trPr>
          <w:trHeight w:val="20"/>
          <w:tblHeader/>
          <w:jc w:val="center"/>
        </w:trPr>
        <w:tc>
          <w:tcPr>
            <w:tcW w:w="10957"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2805C9B" w14:textId="77777777" w:rsidR="00951524" w:rsidRPr="00123811" w:rsidRDefault="00951524" w:rsidP="00BC2E2B">
            <w:pPr>
              <w:keepNext/>
              <w:jc w:val="center"/>
              <w:rPr>
                <w:rFonts w:cs="Arial"/>
                <w:b/>
                <w:bCs/>
                <w:szCs w:val="22"/>
              </w:rPr>
            </w:pPr>
            <w:r w:rsidRPr="00123811">
              <w:rPr>
                <w:b/>
                <w:color w:val="FF0000"/>
                <w:szCs w:val="22"/>
              </w:rPr>
              <w:t>«RESOURCE NAME»</w:t>
            </w:r>
            <w:r w:rsidRPr="00123811">
              <w:rPr>
                <w:b/>
                <w:szCs w:val="22"/>
              </w:rPr>
              <w:t>’S</w:t>
            </w:r>
            <w:r w:rsidRPr="00123811">
              <w:rPr>
                <w:szCs w:val="22"/>
              </w:rPr>
              <w:t xml:space="preserve"> </w:t>
            </w:r>
            <w:r w:rsidRPr="00123811">
              <w:rPr>
                <w:rFonts w:cs="Arial"/>
                <w:b/>
                <w:bCs/>
                <w:szCs w:val="22"/>
              </w:rPr>
              <w:t>PLANNED</w:t>
            </w:r>
            <w:r w:rsidR="00FB1CF5" w:rsidRPr="00123811">
              <w:rPr>
                <w:rFonts w:cs="Arial"/>
                <w:b/>
                <w:bCs/>
                <w:szCs w:val="22"/>
              </w:rPr>
              <w:t xml:space="preserve"> RESOURCE</w:t>
            </w:r>
            <w:r w:rsidRPr="00123811">
              <w:rPr>
                <w:rFonts w:cs="Arial"/>
                <w:b/>
                <w:bCs/>
                <w:szCs w:val="22"/>
              </w:rPr>
              <w:t xml:space="preserve"> AMOUNTS</w:t>
            </w:r>
          </w:p>
        </w:tc>
      </w:tr>
      <w:tr w:rsidR="00951524" w:rsidRPr="00123811" w14:paraId="72805CAB" w14:textId="77777777" w:rsidTr="00D76927">
        <w:trPr>
          <w:trHeight w:val="20"/>
          <w:tblHeader/>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805C9D" w14:textId="77777777" w:rsidR="00951524" w:rsidRPr="00123811" w:rsidRDefault="00951524" w:rsidP="00BC2E2B">
            <w:pPr>
              <w:keepNext/>
              <w:jc w:val="center"/>
              <w:rPr>
                <w:rFonts w:cs="Arial"/>
                <w:szCs w:val="22"/>
              </w:rPr>
            </w:pPr>
            <w:r w:rsidRPr="00123811">
              <w:rPr>
                <w:rFonts w:cs="Arial"/>
                <w:szCs w:val="22"/>
              </w:rPr>
              <w:t> </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72805C9E" w14:textId="77777777" w:rsidR="00951524" w:rsidRPr="00123811" w:rsidRDefault="00951524" w:rsidP="00BC2E2B">
            <w:pPr>
              <w:keepNext/>
              <w:jc w:val="center"/>
              <w:rPr>
                <w:rFonts w:cs="Arial"/>
                <w:b/>
                <w:bCs/>
                <w:szCs w:val="22"/>
              </w:rPr>
            </w:pPr>
            <w:r w:rsidRPr="00123811">
              <w:rPr>
                <w:rFonts w:cs="Arial"/>
                <w:b/>
                <w:bCs/>
                <w:szCs w:val="22"/>
              </w:rPr>
              <w:t>Oct</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9F" w14:textId="77777777" w:rsidR="00951524" w:rsidRPr="00123811" w:rsidRDefault="00951524" w:rsidP="00BC2E2B">
            <w:pPr>
              <w:keepNext/>
              <w:jc w:val="center"/>
              <w:rPr>
                <w:rFonts w:cs="Arial"/>
                <w:b/>
                <w:bCs/>
                <w:szCs w:val="22"/>
              </w:rPr>
            </w:pPr>
            <w:r w:rsidRPr="00123811">
              <w:rPr>
                <w:rFonts w:cs="Arial"/>
                <w:b/>
                <w:bCs/>
                <w:szCs w:val="22"/>
              </w:rPr>
              <w:t>Nov</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A0" w14:textId="77777777" w:rsidR="00951524" w:rsidRPr="00123811" w:rsidRDefault="00951524" w:rsidP="00BC2E2B">
            <w:pPr>
              <w:keepNext/>
              <w:jc w:val="center"/>
              <w:rPr>
                <w:rFonts w:cs="Arial"/>
                <w:b/>
                <w:bCs/>
                <w:szCs w:val="22"/>
              </w:rPr>
            </w:pPr>
            <w:r w:rsidRPr="00123811">
              <w:rPr>
                <w:rFonts w:cs="Arial"/>
                <w:b/>
                <w:bCs/>
                <w:szCs w:val="22"/>
              </w:rPr>
              <w:t>Dec</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A1" w14:textId="77777777" w:rsidR="00951524" w:rsidRPr="00123811" w:rsidRDefault="00951524" w:rsidP="00BC2E2B">
            <w:pPr>
              <w:keepNext/>
              <w:jc w:val="center"/>
              <w:rPr>
                <w:rFonts w:cs="Arial"/>
                <w:b/>
                <w:bCs/>
                <w:szCs w:val="22"/>
              </w:rPr>
            </w:pPr>
            <w:r w:rsidRPr="00123811">
              <w:rPr>
                <w:rFonts w:cs="Arial"/>
                <w:b/>
                <w:bCs/>
                <w:szCs w:val="22"/>
              </w:rPr>
              <w:t>Jan</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A2" w14:textId="77777777" w:rsidR="00951524" w:rsidRPr="00123811" w:rsidRDefault="00951524" w:rsidP="00BC2E2B">
            <w:pPr>
              <w:keepNext/>
              <w:jc w:val="center"/>
              <w:rPr>
                <w:rFonts w:cs="Arial"/>
                <w:b/>
                <w:bCs/>
                <w:szCs w:val="22"/>
              </w:rPr>
            </w:pPr>
            <w:r w:rsidRPr="00123811">
              <w:rPr>
                <w:rFonts w:cs="Arial"/>
                <w:b/>
                <w:bCs/>
                <w:szCs w:val="22"/>
              </w:rPr>
              <w:t>Feb</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A3" w14:textId="77777777" w:rsidR="00951524" w:rsidRPr="00123811" w:rsidRDefault="00951524" w:rsidP="00BC2E2B">
            <w:pPr>
              <w:keepNext/>
              <w:jc w:val="center"/>
              <w:rPr>
                <w:rFonts w:cs="Arial"/>
                <w:b/>
                <w:bCs/>
                <w:szCs w:val="22"/>
              </w:rPr>
            </w:pPr>
            <w:r w:rsidRPr="00123811">
              <w:rPr>
                <w:rFonts w:cs="Arial"/>
                <w:b/>
                <w:bCs/>
                <w:szCs w:val="22"/>
              </w:rPr>
              <w:t>Mar</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A4" w14:textId="77777777" w:rsidR="00951524" w:rsidRPr="00123811" w:rsidRDefault="00951524" w:rsidP="00BC2E2B">
            <w:pPr>
              <w:keepNext/>
              <w:jc w:val="center"/>
              <w:rPr>
                <w:rFonts w:cs="Arial"/>
                <w:b/>
                <w:bCs/>
                <w:szCs w:val="22"/>
              </w:rPr>
            </w:pPr>
            <w:r w:rsidRPr="00123811">
              <w:rPr>
                <w:rFonts w:cs="Arial"/>
                <w:b/>
                <w:bCs/>
                <w:szCs w:val="22"/>
              </w:rPr>
              <w:t>Apr</w:t>
            </w: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72805CA5" w14:textId="77777777" w:rsidR="00951524" w:rsidRPr="00123811" w:rsidRDefault="00951524" w:rsidP="00BC2E2B">
            <w:pPr>
              <w:keepNext/>
              <w:jc w:val="center"/>
              <w:rPr>
                <w:rFonts w:cs="Arial"/>
                <w:b/>
                <w:bCs/>
                <w:szCs w:val="22"/>
              </w:rPr>
            </w:pPr>
            <w:r w:rsidRPr="00123811">
              <w:rPr>
                <w:rFonts w:cs="Arial"/>
                <w:b/>
                <w:bCs/>
                <w:szCs w:val="22"/>
              </w:rPr>
              <w:t>May</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A6" w14:textId="77777777" w:rsidR="00951524" w:rsidRPr="00123811" w:rsidRDefault="00951524" w:rsidP="00BC2E2B">
            <w:pPr>
              <w:keepNext/>
              <w:jc w:val="center"/>
              <w:rPr>
                <w:rFonts w:cs="Arial"/>
                <w:b/>
                <w:bCs/>
                <w:szCs w:val="22"/>
              </w:rPr>
            </w:pPr>
            <w:r w:rsidRPr="00123811">
              <w:rPr>
                <w:rFonts w:cs="Arial"/>
                <w:b/>
                <w:bCs/>
                <w:szCs w:val="22"/>
              </w:rPr>
              <w:t>Jun</w:t>
            </w: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72805CA7" w14:textId="77777777" w:rsidR="00951524" w:rsidRPr="00123811" w:rsidRDefault="00951524" w:rsidP="00BC2E2B">
            <w:pPr>
              <w:keepNext/>
              <w:jc w:val="center"/>
              <w:rPr>
                <w:rFonts w:cs="Arial"/>
                <w:b/>
                <w:bCs/>
                <w:szCs w:val="22"/>
              </w:rPr>
            </w:pPr>
            <w:r w:rsidRPr="00123811">
              <w:rPr>
                <w:rFonts w:cs="Arial"/>
                <w:b/>
                <w:bCs/>
                <w:szCs w:val="22"/>
              </w:rPr>
              <w:t>Jul</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A8" w14:textId="77777777" w:rsidR="00951524" w:rsidRPr="00123811" w:rsidRDefault="00951524" w:rsidP="00BC2E2B">
            <w:pPr>
              <w:keepNext/>
              <w:jc w:val="center"/>
              <w:rPr>
                <w:rFonts w:cs="Arial"/>
                <w:b/>
                <w:bCs/>
                <w:szCs w:val="22"/>
              </w:rPr>
            </w:pPr>
            <w:r w:rsidRPr="00123811">
              <w:rPr>
                <w:rFonts w:cs="Arial"/>
                <w:b/>
                <w:bCs/>
                <w:szCs w:val="22"/>
              </w:rPr>
              <w:t>Aug</w:t>
            </w: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72805CA9" w14:textId="77777777" w:rsidR="00951524" w:rsidRPr="00123811" w:rsidRDefault="00951524" w:rsidP="00BC2E2B">
            <w:pPr>
              <w:keepNext/>
              <w:jc w:val="center"/>
              <w:rPr>
                <w:rFonts w:cs="Arial"/>
                <w:b/>
                <w:bCs/>
                <w:szCs w:val="22"/>
              </w:rPr>
            </w:pPr>
            <w:r w:rsidRPr="00123811">
              <w:rPr>
                <w:rFonts w:cs="Arial"/>
                <w:b/>
                <w:bCs/>
                <w:szCs w:val="22"/>
              </w:rPr>
              <w:t>Sep</w:t>
            </w: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72805CAA" w14:textId="77777777" w:rsidR="00951524" w:rsidRPr="00123811" w:rsidRDefault="00951524" w:rsidP="00BC2E2B">
            <w:pPr>
              <w:keepNext/>
              <w:jc w:val="center"/>
              <w:rPr>
                <w:rFonts w:cs="Arial"/>
                <w:b/>
                <w:bCs/>
                <w:szCs w:val="22"/>
              </w:rPr>
            </w:pPr>
            <w:r w:rsidRPr="00123811">
              <w:rPr>
                <w:rFonts w:cs="Arial"/>
                <w:b/>
                <w:bCs/>
                <w:szCs w:val="22"/>
              </w:rPr>
              <w:t>annual aMW</w:t>
            </w:r>
          </w:p>
        </w:tc>
      </w:tr>
      <w:tr w:rsidR="00951524" w:rsidRPr="00123811" w14:paraId="72805CAD" w14:textId="77777777" w:rsidTr="0066054D">
        <w:trPr>
          <w:trHeight w:val="20"/>
          <w:jc w:val="center"/>
        </w:trPr>
        <w:tc>
          <w:tcPr>
            <w:tcW w:w="10957"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2805CAC" w14:textId="77777777" w:rsidR="00951524" w:rsidRPr="00123811" w:rsidRDefault="00951524" w:rsidP="00BC2E2B">
            <w:pPr>
              <w:keepNext/>
              <w:jc w:val="center"/>
              <w:rPr>
                <w:rFonts w:cs="Arial"/>
                <w:b/>
                <w:bCs/>
                <w:szCs w:val="22"/>
              </w:rPr>
            </w:pPr>
            <w:r w:rsidRPr="00123811">
              <w:rPr>
                <w:rFonts w:cs="Arial"/>
                <w:szCs w:val="22"/>
              </w:rPr>
              <w:t>Rate Period Year 1</w:t>
            </w:r>
          </w:p>
        </w:tc>
      </w:tr>
      <w:tr w:rsidR="00951524" w:rsidRPr="00123811" w14:paraId="72805CBC" w14:textId="77777777" w:rsidTr="00D76927">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805CAE" w14:textId="77777777" w:rsidR="00951524" w:rsidRPr="00123811" w:rsidRDefault="00951524" w:rsidP="00BC2E2B">
            <w:pPr>
              <w:keepNext/>
              <w:jc w:val="center"/>
              <w:rPr>
                <w:rFonts w:cs="Arial"/>
                <w:b/>
                <w:bCs/>
                <w:sz w:val="20"/>
                <w:szCs w:val="20"/>
              </w:rPr>
            </w:pPr>
            <w:r w:rsidRPr="00123811">
              <w:rPr>
                <w:rFonts w:cs="Arial"/>
                <w:sz w:val="20"/>
                <w:szCs w:val="20"/>
              </w:rPr>
              <w:t xml:space="preserve">HLH </w:t>
            </w:r>
            <w:r w:rsidR="0066054D" w:rsidRPr="00235C8B">
              <w:rPr>
                <w:rFonts w:cs="Arial"/>
                <w:sz w:val="20"/>
                <w:szCs w:val="20"/>
                <w:highlight w:val="yellow"/>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72805CAF"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B0"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B1"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B2"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B3"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B4"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B5" w14:textId="77777777" w:rsidR="00951524" w:rsidRPr="00123811" w:rsidRDefault="00951524" w:rsidP="00BC2E2B">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72805CB6"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B7" w14:textId="77777777" w:rsidR="00951524" w:rsidRPr="00123811" w:rsidRDefault="00951524" w:rsidP="00BC2E2B">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72805CB8"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B9" w14:textId="77777777" w:rsidR="00951524" w:rsidRPr="00123811" w:rsidRDefault="00951524" w:rsidP="00BC2E2B">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72805CBA" w14:textId="77777777" w:rsidR="00951524" w:rsidRPr="00123811" w:rsidRDefault="00951524" w:rsidP="00BC2E2B">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72805CBB" w14:textId="77777777" w:rsidR="00951524" w:rsidRPr="00123811" w:rsidRDefault="00951524" w:rsidP="00BC2E2B">
            <w:pPr>
              <w:keepNext/>
              <w:jc w:val="center"/>
              <w:rPr>
                <w:rFonts w:cs="Arial"/>
                <w:szCs w:val="22"/>
              </w:rPr>
            </w:pPr>
          </w:p>
        </w:tc>
      </w:tr>
      <w:tr w:rsidR="00951524" w:rsidRPr="00123811" w14:paraId="72805CCB" w14:textId="77777777" w:rsidTr="00D76927">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805CBD" w14:textId="77777777" w:rsidR="00951524" w:rsidRPr="00123811" w:rsidRDefault="00951524" w:rsidP="00BC2E2B">
            <w:pPr>
              <w:keepNext/>
              <w:jc w:val="center"/>
              <w:rPr>
                <w:rFonts w:cs="Arial"/>
                <w:b/>
                <w:bCs/>
                <w:sz w:val="20"/>
                <w:szCs w:val="20"/>
              </w:rPr>
            </w:pPr>
            <w:r w:rsidRPr="00123811">
              <w:rPr>
                <w:rFonts w:cs="Arial"/>
                <w:sz w:val="20"/>
                <w:szCs w:val="20"/>
              </w:rPr>
              <w:t xml:space="preserve">LLH </w:t>
            </w:r>
            <w:r w:rsidR="0066054D" w:rsidRPr="00235C8B">
              <w:rPr>
                <w:rFonts w:cs="Arial"/>
                <w:sz w:val="20"/>
                <w:szCs w:val="20"/>
                <w:highlight w:val="yellow"/>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72805CBE"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BF"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C0"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C1"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C2"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C3"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C4" w14:textId="77777777" w:rsidR="00951524" w:rsidRPr="00123811" w:rsidRDefault="00951524" w:rsidP="00BC2E2B">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72805CC5"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C6" w14:textId="77777777" w:rsidR="00951524" w:rsidRPr="00123811" w:rsidRDefault="00951524" w:rsidP="00BC2E2B">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72805CC7"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C8" w14:textId="77777777" w:rsidR="00951524" w:rsidRPr="00123811" w:rsidRDefault="00951524" w:rsidP="00BC2E2B">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72805CC9" w14:textId="77777777" w:rsidR="00951524" w:rsidRPr="00123811" w:rsidRDefault="00951524" w:rsidP="00BC2E2B">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72805CCA" w14:textId="77777777" w:rsidR="00951524" w:rsidRPr="00123811" w:rsidRDefault="00951524" w:rsidP="00BC2E2B">
            <w:pPr>
              <w:keepNext/>
              <w:jc w:val="center"/>
              <w:rPr>
                <w:rFonts w:cs="Arial"/>
                <w:szCs w:val="22"/>
              </w:rPr>
            </w:pPr>
          </w:p>
        </w:tc>
      </w:tr>
      <w:tr w:rsidR="00951524" w:rsidRPr="00123811" w14:paraId="72805CDA" w14:textId="77777777" w:rsidTr="00D76927">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805CCC" w14:textId="77777777" w:rsidR="00951524" w:rsidRPr="00123811" w:rsidRDefault="00951524" w:rsidP="00BC2E2B">
            <w:pPr>
              <w:keepNext/>
              <w:jc w:val="center"/>
              <w:rPr>
                <w:rFonts w:cs="Arial"/>
                <w:b/>
                <w:bCs/>
                <w:sz w:val="20"/>
                <w:szCs w:val="20"/>
              </w:rPr>
            </w:pPr>
            <w:r w:rsidRPr="00123811">
              <w:rPr>
                <w:rFonts w:cs="Arial"/>
                <w:sz w:val="20"/>
                <w:szCs w:val="20"/>
              </w:rPr>
              <w:t xml:space="preserve">Total </w:t>
            </w:r>
            <w:r w:rsidR="0066054D" w:rsidRPr="00235C8B">
              <w:rPr>
                <w:rFonts w:cs="Arial"/>
                <w:sz w:val="20"/>
                <w:szCs w:val="20"/>
                <w:highlight w:val="yellow"/>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72805CCD"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CE"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CF"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D0"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D1"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D2"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D3" w14:textId="77777777" w:rsidR="00951524" w:rsidRPr="00123811" w:rsidRDefault="00951524" w:rsidP="00BC2E2B">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72805CD4"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D5" w14:textId="77777777" w:rsidR="00951524" w:rsidRPr="00123811" w:rsidRDefault="00951524" w:rsidP="00BC2E2B">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72805CD6"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D7" w14:textId="77777777" w:rsidR="00951524" w:rsidRPr="00123811" w:rsidRDefault="00951524" w:rsidP="00BC2E2B">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72805CD8" w14:textId="77777777" w:rsidR="00951524" w:rsidRPr="00123811" w:rsidRDefault="00951524" w:rsidP="00BC2E2B">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72805CD9" w14:textId="77777777" w:rsidR="00951524" w:rsidRPr="00123811" w:rsidRDefault="00951524" w:rsidP="00BC2E2B">
            <w:pPr>
              <w:keepNext/>
              <w:jc w:val="center"/>
              <w:rPr>
                <w:rFonts w:cs="Arial"/>
                <w:szCs w:val="22"/>
              </w:rPr>
            </w:pPr>
          </w:p>
        </w:tc>
      </w:tr>
      <w:tr w:rsidR="00951524" w:rsidRPr="00123811" w14:paraId="72805CDC" w14:textId="77777777" w:rsidTr="0066054D">
        <w:trPr>
          <w:trHeight w:val="20"/>
          <w:jc w:val="center"/>
        </w:trPr>
        <w:tc>
          <w:tcPr>
            <w:tcW w:w="10957"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2805CDB" w14:textId="77777777" w:rsidR="00951524" w:rsidRPr="00123811" w:rsidRDefault="00951524" w:rsidP="00BC2E2B">
            <w:pPr>
              <w:keepNext/>
              <w:jc w:val="center"/>
              <w:rPr>
                <w:rFonts w:cs="Arial"/>
                <w:b/>
                <w:bCs/>
                <w:szCs w:val="22"/>
              </w:rPr>
            </w:pPr>
            <w:r w:rsidRPr="00123811">
              <w:rPr>
                <w:rFonts w:cs="Arial"/>
                <w:szCs w:val="22"/>
              </w:rPr>
              <w:t>Rate Period Year 2</w:t>
            </w:r>
          </w:p>
        </w:tc>
      </w:tr>
      <w:tr w:rsidR="00951524" w:rsidRPr="00123811" w14:paraId="72805CEB" w14:textId="77777777" w:rsidTr="00D76927">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805CDD" w14:textId="77777777" w:rsidR="00951524" w:rsidRPr="00123811" w:rsidRDefault="00951524" w:rsidP="00BC2E2B">
            <w:pPr>
              <w:keepNext/>
              <w:jc w:val="center"/>
              <w:rPr>
                <w:rFonts w:cs="Arial"/>
                <w:b/>
                <w:bCs/>
                <w:sz w:val="20"/>
                <w:szCs w:val="20"/>
              </w:rPr>
            </w:pPr>
            <w:r w:rsidRPr="00123811">
              <w:rPr>
                <w:rFonts w:cs="Arial"/>
                <w:sz w:val="20"/>
                <w:szCs w:val="20"/>
              </w:rPr>
              <w:t xml:space="preserve">HLH </w:t>
            </w:r>
            <w:r w:rsidR="0066054D" w:rsidRPr="00235C8B">
              <w:rPr>
                <w:rFonts w:cs="Arial"/>
                <w:sz w:val="20"/>
                <w:szCs w:val="20"/>
                <w:highlight w:val="yellow"/>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72805CDE"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DF"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E0"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E1"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E2"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E3"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E4" w14:textId="77777777" w:rsidR="00951524" w:rsidRPr="00123811" w:rsidRDefault="00951524" w:rsidP="00BC2E2B">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72805CE5"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E6" w14:textId="77777777" w:rsidR="00951524" w:rsidRPr="00123811" w:rsidRDefault="00951524" w:rsidP="00BC2E2B">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72805CE7"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E8" w14:textId="77777777" w:rsidR="00951524" w:rsidRPr="00123811" w:rsidRDefault="00951524" w:rsidP="00BC2E2B">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72805CE9" w14:textId="77777777" w:rsidR="00951524" w:rsidRPr="00123811" w:rsidRDefault="00951524" w:rsidP="00BC2E2B">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72805CEA" w14:textId="77777777" w:rsidR="00951524" w:rsidRPr="00123811" w:rsidRDefault="00951524" w:rsidP="00BC2E2B">
            <w:pPr>
              <w:keepNext/>
              <w:jc w:val="center"/>
              <w:rPr>
                <w:rFonts w:cs="Arial"/>
                <w:szCs w:val="22"/>
              </w:rPr>
            </w:pPr>
          </w:p>
        </w:tc>
      </w:tr>
      <w:tr w:rsidR="00951524" w:rsidRPr="00123811" w14:paraId="72805CFA" w14:textId="77777777" w:rsidTr="00D76927">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805CEC" w14:textId="77777777" w:rsidR="00951524" w:rsidRPr="00123811" w:rsidRDefault="00951524" w:rsidP="00BC2E2B">
            <w:pPr>
              <w:keepNext/>
              <w:jc w:val="center"/>
              <w:rPr>
                <w:rFonts w:cs="Arial"/>
                <w:b/>
                <w:bCs/>
                <w:sz w:val="20"/>
                <w:szCs w:val="20"/>
              </w:rPr>
            </w:pPr>
            <w:r w:rsidRPr="00123811">
              <w:rPr>
                <w:rFonts w:cs="Arial"/>
                <w:sz w:val="20"/>
                <w:szCs w:val="20"/>
              </w:rPr>
              <w:t xml:space="preserve">LLH </w:t>
            </w:r>
            <w:r w:rsidR="0066054D" w:rsidRPr="00235C8B">
              <w:rPr>
                <w:rFonts w:cs="Arial"/>
                <w:sz w:val="20"/>
                <w:szCs w:val="20"/>
                <w:highlight w:val="yellow"/>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72805CED"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EE"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EF"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F0"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F1"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F2" w14:textId="77777777" w:rsidR="00951524" w:rsidRPr="00123811" w:rsidRDefault="00951524"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F3" w14:textId="77777777" w:rsidR="00951524" w:rsidRPr="00123811" w:rsidRDefault="00951524" w:rsidP="00BC2E2B">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72805CF4"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F5" w14:textId="77777777" w:rsidR="00951524" w:rsidRPr="00123811" w:rsidRDefault="00951524" w:rsidP="00BC2E2B">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72805CF6" w14:textId="77777777" w:rsidR="00951524" w:rsidRPr="00123811" w:rsidRDefault="00951524"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F7" w14:textId="77777777" w:rsidR="00951524" w:rsidRPr="00123811" w:rsidRDefault="00951524" w:rsidP="00BC2E2B">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72805CF8" w14:textId="77777777" w:rsidR="00951524" w:rsidRPr="00123811" w:rsidRDefault="00951524" w:rsidP="00BC2E2B">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72805CF9" w14:textId="77777777" w:rsidR="00951524" w:rsidRPr="00123811" w:rsidRDefault="00951524" w:rsidP="00BC2E2B">
            <w:pPr>
              <w:keepNext/>
              <w:jc w:val="center"/>
              <w:rPr>
                <w:rFonts w:cs="Arial"/>
                <w:szCs w:val="22"/>
              </w:rPr>
            </w:pPr>
          </w:p>
        </w:tc>
      </w:tr>
      <w:tr w:rsidR="00B81EF9" w:rsidRPr="00123811" w14:paraId="72805D09" w14:textId="77777777" w:rsidTr="00D76927">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805CFB" w14:textId="77777777" w:rsidR="00B81EF9" w:rsidRPr="00123811" w:rsidRDefault="00B81EF9" w:rsidP="00BC2E2B">
            <w:pPr>
              <w:keepNext/>
              <w:jc w:val="center"/>
              <w:rPr>
                <w:rFonts w:cs="Arial"/>
                <w:sz w:val="20"/>
                <w:szCs w:val="20"/>
              </w:rPr>
            </w:pPr>
            <w:r w:rsidRPr="00123811">
              <w:rPr>
                <w:rFonts w:cs="Arial"/>
                <w:sz w:val="20"/>
                <w:szCs w:val="20"/>
              </w:rPr>
              <w:t xml:space="preserve">Total </w:t>
            </w:r>
            <w:r w:rsidRPr="00235C8B">
              <w:rPr>
                <w:rFonts w:cs="Arial"/>
                <w:sz w:val="20"/>
                <w:szCs w:val="20"/>
                <w:highlight w:val="yellow"/>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72805CFC" w14:textId="77777777" w:rsidR="00B81EF9" w:rsidRPr="00123811" w:rsidRDefault="00B81EF9"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CFD" w14:textId="77777777" w:rsidR="00B81EF9" w:rsidRPr="00123811" w:rsidRDefault="00B81EF9"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FE" w14:textId="77777777" w:rsidR="00B81EF9" w:rsidRPr="00123811" w:rsidRDefault="00B81EF9"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CFF" w14:textId="77777777" w:rsidR="00B81EF9" w:rsidRPr="00123811" w:rsidRDefault="00B81EF9"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D00" w14:textId="77777777" w:rsidR="00B81EF9" w:rsidRPr="00123811" w:rsidRDefault="00B81EF9"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D01" w14:textId="77777777" w:rsidR="00B81EF9" w:rsidRPr="00123811" w:rsidRDefault="00B81EF9" w:rsidP="00BC2E2B">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805D02" w14:textId="77777777" w:rsidR="00B81EF9" w:rsidRPr="00123811" w:rsidRDefault="00B81EF9" w:rsidP="00BC2E2B">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72805D03" w14:textId="77777777" w:rsidR="00B81EF9" w:rsidRPr="00123811" w:rsidRDefault="00B81EF9"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D04" w14:textId="77777777" w:rsidR="00B81EF9" w:rsidRPr="00123811" w:rsidRDefault="00B81EF9" w:rsidP="00BC2E2B">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72805D05" w14:textId="77777777" w:rsidR="00B81EF9" w:rsidRPr="00123811" w:rsidRDefault="00B81EF9" w:rsidP="00BC2E2B">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805D06" w14:textId="77777777" w:rsidR="00B81EF9" w:rsidRPr="00123811" w:rsidRDefault="00B81EF9" w:rsidP="00BC2E2B">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72805D07" w14:textId="77777777" w:rsidR="00B81EF9" w:rsidRPr="00123811" w:rsidRDefault="00B81EF9" w:rsidP="00BC2E2B">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72805D08" w14:textId="77777777" w:rsidR="00B81EF9" w:rsidRPr="00123811" w:rsidRDefault="00B81EF9" w:rsidP="00BC2E2B">
            <w:pPr>
              <w:keepNext/>
              <w:jc w:val="center"/>
              <w:rPr>
                <w:rFonts w:cs="Arial"/>
                <w:szCs w:val="22"/>
              </w:rPr>
            </w:pPr>
          </w:p>
        </w:tc>
      </w:tr>
      <w:tr w:rsidR="00B81EF9" w:rsidRPr="00123811" w14:paraId="72805D0B" w14:textId="77777777" w:rsidTr="00F869CE">
        <w:trPr>
          <w:trHeight w:val="20"/>
          <w:jc w:val="center"/>
        </w:trPr>
        <w:tc>
          <w:tcPr>
            <w:tcW w:w="10957" w:type="dxa"/>
            <w:gridSpan w:val="14"/>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805D0A" w14:textId="77777777" w:rsidR="00B81EF9" w:rsidRPr="00123811" w:rsidRDefault="00B81EF9" w:rsidP="00B81EF9">
            <w:pPr>
              <w:keepNext/>
              <w:rPr>
                <w:rFonts w:cs="Arial"/>
                <w:szCs w:val="22"/>
              </w:rPr>
            </w:pPr>
            <w:r w:rsidRPr="00272DF4">
              <w:rPr>
                <w:rFonts w:cs="Arial"/>
                <w:sz w:val="20"/>
                <w:szCs w:val="20"/>
              </w:rPr>
              <w:t>Notes:  Fill in the table above with megawatt-hours r</w:t>
            </w:r>
            <w:r>
              <w:rPr>
                <w:rFonts w:cs="Arial"/>
                <w:sz w:val="20"/>
                <w:szCs w:val="20"/>
              </w:rPr>
              <w:t xml:space="preserve">ounded to whole megawatt-hours </w:t>
            </w:r>
            <w:r w:rsidRPr="00272DF4">
              <w:rPr>
                <w:rFonts w:cs="Arial"/>
                <w:sz w:val="20"/>
                <w:szCs w:val="20"/>
              </w:rPr>
              <w:t>and annual Average Megawatts rounded to three decimal places.</w:t>
            </w:r>
          </w:p>
        </w:tc>
      </w:tr>
    </w:tbl>
    <w:p w14:paraId="72805D0C" w14:textId="77777777" w:rsidR="00E608E0" w:rsidRPr="00123811" w:rsidRDefault="00E608E0" w:rsidP="00B53007">
      <w:pPr>
        <w:ind w:left="2880" w:hanging="720"/>
        <w:rPr>
          <w:color w:val="000000"/>
          <w:szCs w:val="22"/>
        </w:rPr>
      </w:pPr>
    </w:p>
    <w:tbl>
      <w:tblPr>
        <w:tblW w:w="10957" w:type="dxa"/>
        <w:jc w:val="center"/>
        <w:tblLayout w:type="fixed"/>
        <w:tblLook w:val="0000" w:firstRow="0" w:lastRow="0" w:firstColumn="0" w:lastColumn="0" w:noHBand="0" w:noVBand="0"/>
      </w:tblPr>
      <w:tblGrid>
        <w:gridCol w:w="1729"/>
        <w:gridCol w:w="705"/>
        <w:gridCol w:w="804"/>
        <w:gridCol w:w="751"/>
        <w:gridCol w:w="753"/>
        <w:gridCol w:w="753"/>
        <w:gridCol w:w="841"/>
        <w:gridCol w:w="758"/>
        <w:gridCol w:w="880"/>
        <w:gridCol w:w="775"/>
        <w:gridCol w:w="654"/>
        <w:gridCol w:w="811"/>
        <w:gridCol w:w="743"/>
      </w:tblGrid>
      <w:tr w:rsidR="00FB1CF5" w:rsidRPr="00123811" w14:paraId="72805D0E" w14:textId="77777777" w:rsidTr="004B1057">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2805D0D" w14:textId="77777777" w:rsidR="00FB1CF5" w:rsidRPr="00123811" w:rsidRDefault="00FB1CF5" w:rsidP="004B1057">
            <w:pPr>
              <w:keepNext/>
              <w:jc w:val="center"/>
              <w:rPr>
                <w:rFonts w:cs="Arial"/>
                <w:b/>
                <w:bCs/>
                <w:szCs w:val="22"/>
              </w:rPr>
            </w:pPr>
            <w:r w:rsidRPr="00123811">
              <w:rPr>
                <w:b/>
                <w:color w:val="FF0000"/>
                <w:szCs w:val="22"/>
              </w:rPr>
              <w:lastRenderedPageBreak/>
              <w:t>«RESOURCE NAME»</w:t>
            </w:r>
            <w:r w:rsidRPr="00123811">
              <w:rPr>
                <w:b/>
                <w:szCs w:val="22"/>
              </w:rPr>
              <w:t>’S</w:t>
            </w:r>
            <w:r w:rsidRPr="00123811">
              <w:rPr>
                <w:color w:val="FF0000"/>
                <w:szCs w:val="22"/>
              </w:rPr>
              <w:t xml:space="preserve"> </w:t>
            </w:r>
            <w:r w:rsidRPr="00123811">
              <w:rPr>
                <w:b/>
                <w:color w:val="000000"/>
                <w:szCs w:val="22"/>
              </w:rPr>
              <w:t xml:space="preserve">MAXIMUM </w:t>
            </w:r>
            <w:r w:rsidRPr="00123811">
              <w:rPr>
                <w:rFonts w:cs="Arial"/>
                <w:b/>
                <w:bCs/>
                <w:szCs w:val="22"/>
              </w:rPr>
              <w:t>DFS SUPPORT AMOUNTS</w:t>
            </w:r>
          </w:p>
        </w:tc>
      </w:tr>
      <w:tr w:rsidR="00FB1CF5" w:rsidRPr="00123811" w14:paraId="72805D1C" w14:textId="77777777" w:rsidTr="004B1057">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805D0F" w14:textId="77777777" w:rsidR="00FB1CF5" w:rsidRPr="00123811" w:rsidRDefault="00FB1CF5" w:rsidP="004B1057">
            <w:pPr>
              <w:keepNext/>
              <w:jc w:val="center"/>
              <w:rPr>
                <w:rFonts w:cs="Arial"/>
                <w:szCs w:val="22"/>
              </w:rPr>
            </w:pPr>
            <w:r w:rsidRPr="00123811">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72805D10" w14:textId="77777777" w:rsidR="00FB1CF5" w:rsidRPr="00123811" w:rsidRDefault="00FB1CF5" w:rsidP="004B1057">
            <w:pPr>
              <w:keepNext/>
              <w:jc w:val="center"/>
              <w:rPr>
                <w:rFonts w:cs="Arial"/>
                <w:szCs w:val="22"/>
              </w:rPr>
            </w:pPr>
            <w:r w:rsidRPr="00123811">
              <w:rPr>
                <w:rFonts w:cs="Arial"/>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72805D11" w14:textId="77777777" w:rsidR="00FB1CF5" w:rsidRPr="00123811" w:rsidRDefault="00FB1CF5" w:rsidP="004B1057">
            <w:pPr>
              <w:keepNext/>
              <w:jc w:val="center"/>
              <w:rPr>
                <w:rFonts w:cs="Arial"/>
                <w:szCs w:val="22"/>
              </w:rPr>
            </w:pPr>
            <w:r w:rsidRPr="00123811">
              <w:rPr>
                <w:rFonts w:cs="Arial"/>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72805D12" w14:textId="77777777" w:rsidR="00FB1CF5" w:rsidRPr="00123811" w:rsidRDefault="00FB1CF5" w:rsidP="004B1057">
            <w:pPr>
              <w:keepNext/>
              <w:jc w:val="center"/>
              <w:rPr>
                <w:rFonts w:cs="Arial"/>
                <w:szCs w:val="22"/>
              </w:rPr>
            </w:pPr>
            <w:r w:rsidRPr="00123811">
              <w:rPr>
                <w:rFonts w:cs="Arial"/>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72805D13" w14:textId="77777777" w:rsidR="00FB1CF5" w:rsidRPr="00123811" w:rsidRDefault="00FB1CF5" w:rsidP="004B1057">
            <w:pPr>
              <w:keepNext/>
              <w:jc w:val="center"/>
              <w:rPr>
                <w:rFonts w:cs="Arial"/>
                <w:szCs w:val="22"/>
              </w:rPr>
            </w:pPr>
            <w:r w:rsidRPr="00123811">
              <w:rPr>
                <w:rFonts w:cs="Arial"/>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72805D14" w14:textId="77777777" w:rsidR="00FB1CF5" w:rsidRPr="00123811" w:rsidRDefault="00FB1CF5" w:rsidP="004B1057">
            <w:pPr>
              <w:keepNext/>
              <w:jc w:val="center"/>
              <w:rPr>
                <w:rFonts w:cs="Arial"/>
                <w:szCs w:val="22"/>
              </w:rPr>
            </w:pPr>
            <w:r w:rsidRPr="00123811">
              <w:rPr>
                <w:rFonts w:cs="Arial"/>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72805D15" w14:textId="77777777" w:rsidR="00FB1CF5" w:rsidRPr="00123811" w:rsidRDefault="00FB1CF5" w:rsidP="004B1057">
            <w:pPr>
              <w:keepNext/>
              <w:jc w:val="center"/>
              <w:rPr>
                <w:rFonts w:cs="Arial"/>
                <w:szCs w:val="22"/>
              </w:rPr>
            </w:pPr>
            <w:r w:rsidRPr="00123811">
              <w:rPr>
                <w:rFonts w:cs="Arial"/>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72805D16" w14:textId="77777777" w:rsidR="00FB1CF5" w:rsidRPr="00123811" w:rsidRDefault="00FB1CF5" w:rsidP="004B1057">
            <w:pPr>
              <w:keepNext/>
              <w:jc w:val="center"/>
              <w:rPr>
                <w:rFonts w:cs="Arial"/>
                <w:szCs w:val="22"/>
              </w:rPr>
            </w:pPr>
            <w:r w:rsidRPr="00123811">
              <w:rPr>
                <w:rFonts w:cs="Arial"/>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72805D17" w14:textId="77777777" w:rsidR="00FB1CF5" w:rsidRPr="00123811" w:rsidRDefault="00FB1CF5" w:rsidP="004B1057">
            <w:pPr>
              <w:keepNext/>
              <w:jc w:val="center"/>
              <w:rPr>
                <w:rFonts w:cs="Arial"/>
                <w:szCs w:val="22"/>
              </w:rPr>
            </w:pPr>
            <w:r w:rsidRPr="00123811">
              <w:rPr>
                <w:rFonts w:cs="Arial"/>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72805D18" w14:textId="77777777" w:rsidR="00FB1CF5" w:rsidRPr="00123811" w:rsidRDefault="00FB1CF5" w:rsidP="004B1057">
            <w:pPr>
              <w:keepNext/>
              <w:jc w:val="center"/>
              <w:rPr>
                <w:rFonts w:cs="Arial"/>
                <w:szCs w:val="22"/>
              </w:rPr>
            </w:pPr>
            <w:r w:rsidRPr="00123811">
              <w:rPr>
                <w:rFonts w:cs="Arial"/>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72805D19" w14:textId="77777777" w:rsidR="00FB1CF5" w:rsidRPr="00123811" w:rsidRDefault="00FB1CF5" w:rsidP="004B1057">
            <w:pPr>
              <w:keepNext/>
              <w:jc w:val="center"/>
              <w:rPr>
                <w:rFonts w:cs="Arial"/>
                <w:szCs w:val="22"/>
              </w:rPr>
            </w:pPr>
            <w:r w:rsidRPr="00123811">
              <w:rPr>
                <w:rFonts w:cs="Arial"/>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72805D1A" w14:textId="77777777" w:rsidR="00FB1CF5" w:rsidRPr="00123811" w:rsidRDefault="00FB1CF5" w:rsidP="004B1057">
            <w:pPr>
              <w:keepNext/>
              <w:jc w:val="center"/>
              <w:rPr>
                <w:rFonts w:cs="Arial"/>
                <w:szCs w:val="22"/>
              </w:rPr>
            </w:pPr>
            <w:r w:rsidRPr="00123811">
              <w:rPr>
                <w:rFonts w:cs="Arial"/>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72805D1B" w14:textId="77777777" w:rsidR="00FB1CF5" w:rsidRPr="00123811" w:rsidRDefault="00FB1CF5" w:rsidP="004B1057">
            <w:pPr>
              <w:keepNext/>
              <w:jc w:val="center"/>
              <w:rPr>
                <w:rFonts w:cs="Arial"/>
                <w:szCs w:val="22"/>
              </w:rPr>
            </w:pPr>
            <w:r w:rsidRPr="00123811">
              <w:rPr>
                <w:rFonts w:cs="Arial"/>
                <w:szCs w:val="22"/>
              </w:rPr>
              <w:t>Sep</w:t>
            </w:r>
          </w:p>
        </w:tc>
      </w:tr>
      <w:tr w:rsidR="00FB1CF5" w:rsidRPr="00123811" w14:paraId="72805D1E" w14:textId="77777777" w:rsidTr="004B1057">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2805D1D" w14:textId="77777777" w:rsidR="00FB1CF5" w:rsidRPr="00123811" w:rsidRDefault="00FB1CF5" w:rsidP="004B1057">
            <w:pPr>
              <w:keepNext/>
              <w:jc w:val="center"/>
              <w:rPr>
                <w:rFonts w:cs="Arial"/>
                <w:szCs w:val="22"/>
              </w:rPr>
            </w:pPr>
            <w:r w:rsidRPr="00123811">
              <w:rPr>
                <w:rFonts w:cs="Arial"/>
                <w:szCs w:val="22"/>
              </w:rPr>
              <w:t>Rate Period Year 1</w:t>
            </w:r>
          </w:p>
        </w:tc>
      </w:tr>
      <w:tr w:rsidR="00FB1CF5" w:rsidRPr="00123811" w14:paraId="72805D2C" w14:textId="77777777" w:rsidTr="004B1057">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805D1F" w14:textId="77777777" w:rsidR="00FB1CF5" w:rsidRPr="00123811" w:rsidRDefault="00FB1CF5" w:rsidP="004B1057">
            <w:pPr>
              <w:keepNext/>
              <w:jc w:val="center"/>
              <w:rPr>
                <w:rFonts w:cs="Arial"/>
                <w:sz w:val="20"/>
                <w:szCs w:val="20"/>
              </w:rPr>
            </w:pPr>
            <w:r w:rsidRPr="00123811">
              <w:rPr>
                <w:rFonts w:cs="Arial"/>
                <w:sz w:val="20"/>
                <w:szCs w:val="22"/>
              </w:rPr>
              <w:t>HLH MW</w:t>
            </w:r>
          </w:p>
        </w:tc>
        <w:tc>
          <w:tcPr>
            <w:tcW w:w="700" w:type="dxa"/>
            <w:tcBorders>
              <w:top w:val="nil"/>
              <w:left w:val="nil"/>
              <w:bottom w:val="single" w:sz="8" w:space="0" w:color="auto"/>
              <w:right w:val="single" w:sz="8" w:space="0" w:color="auto"/>
            </w:tcBorders>
            <w:shd w:val="clear" w:color="auto" w:fill="auto"/>
            <w:noWrap/>
            <w:vAlign w:val="bottom"/>
          </w:tcPr>
          <w:p w14:paraId="72805D20" w14:textId="77777777" w:rsidR="00FB1CF5" w:rsidRPr="00123811" w:rsidRDefault="00FB1CF5" w:rsidP="004B1057">
            <w:pPr>
              <w:keepNext/>
              <w:jc w:val="center"/>
              <w:rPr>
                <w:rFonts w:cs="Arial"/>
                <w:sz w:val="20"/>
                <w:szCs w:val="20"/>
              </w:rPr>
            </w:pPr>
            <w:r w:rsidRPr="00123811">
              <w:rPr>
                <w:rFonts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72805D21" w14:textId="77777777" w:rsidR="00FB1CF5" w:rsidRPr="00123811" w:rsidRDefault="00FB1CF5" w:rsidP="004B1057">
            <w:pPr>
              <w:keepNext/>
              <w:jc w:val="center"/>
              <w:rPr>
                <w:rFonts w:cs="Arial"/>
                <w:sz w:val="20"/>
                <w:szCs w:val="20"/>
              </w:rPr>
            </w:pPr>
            <w:r w:rsidRPr="00123811">
              <w:rPr>
                <w:rFonts w:cs="Arial"/>
                <w:sz w:val="20"/>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72805D22" w14:textId="77777777" w:rsidR="00FB1CF5" w:rsidRPr="00123811" w:rsidRDefault="00FB1CF5" w:rsidP="004B1057">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805D23" w14:textId="77777777" w:rsidR="00FB1CF5" w:rsidRPr="00123811" w:rsidRDefault="00FB1CF5" w:rsidP="004B1057">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805D24" w14:textId="77777777" w:rsidR="00FB1CF5" w:rsidRPr="00123811" w:rsidRDefault="00FB1CF5" w:rsidP="004B1057">
            <w:pPr>
              <w:keepNext/>
              <w:jc w:val="center"/>
              <w:rPr>
                <w:rFonts w:cs="Arial"/>
                <w:sz w:val="20"/>
                <w:szCs w:val="20"/>
              </w:rPr>
            </w:pPr>
            <w:r w:rsidRPr="00123811">
              <w:rPr>
                <w:rFonts w:cs="Arial"/>
                <w:sz w:val="20"/>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72805D25" w14:textId="77777777" w:rsidR="00FB1CF5" w:rsidRPr="00123811" w:rsidRDefault="00FB1CF5" w:rsidP="004B1057">
            <w:pPr>
              <w:keepNext/>
              <w:jc w:val="center"/>
              <w:rPr>
                <w:rFonts w:cs="Arial"/>
                <w:sz w:val="20"/>
                <w:szCs w:val="20"/>
              </w:rPr>
            </w:pPr>
            <w:r w:rsidRPr="00123811">
              <w:rPr>
                <w:rFonts w:cs="Arial"/>
                <w:sz w:val="20"/>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72805D26" w14:textId="77777777" w:rsidR="00FB1CF5" w:rsidRPr="00123811" w:rsidRDefault="00FB1CF5" w:rsidP="004B1057">
            <w:pPr>
              <w:keepNext/>
              <w:jc w:val="center"/>
              <w:rPr>
                <w:rFonts w:cs="Arial"/>
                <w:sz w:val="20"/>
                <w:szCs w:val="20"/>
              </w:rPr>
            </w:pPr>
            <w:r w:rsidRPr="00123811">
              <w:rPr>
                <w:rFonts w:cs="Arial"/>
                <w:sz w:val="20"/>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72805D27" w14:textId="77777777" w:rsidR="00FB1CF5" w:rsidRPr="00123811" w:rsidRDefault="00FB1CF5" w:rsidP="004B1057">
            <w:pPr>
              <w:keepNext/>
              <w:jc w:val="center"/>
              <w:rPr>
                <w:rFonts w:cs="Arial"/>
                <w:sz w:val="20"/>
                <w:szCs w:val="20"/>
              </w:rPr>
            </w:pPr>
            <w:r w:rsidRPr="00123811">
              <w:rPr>
                <w:rFonts w:cs="Arial"/>
                <w:sz w:val="20"/>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72805D28" w14:textId="77777777" w:rsidR="00FB1CF5" w:rsidRPr="00123811" w:rsidRDefault="00FB1CF5" w:rsidP="004B1057">
            <w:pPr>
              <w:keepNext/>
              <w:jc w:val="center"/>
              <w:rPr>
                <w:rFonts w:cs="Arial"/>
                <w:sz w:val="20"/>
                <w:szCs w:val="20"/>
              </w:rPr>
            </w:pPr>
            <w:r w:rsidRPr="00123811">
              <w:rPr>
                <w:rFonts w:cs="Arial"/>
                <w:sz w:val="20"/>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72805D29" w14:textId="77777777" w:rsidR="00FB1CF5" w:rsidRPr="00123811" w:rsidRDefault="00FB1CF5" w:rsidP="004B1057">
            <w:pPr>
              <w:keepNext/>
              <w:jc w:val="center"/>
              <w:rPr>
                <w:rFonts w:cs="Arial"/>
                <w:sz w:val="20"/>
                <w:szCs w:val="20"/>
              </w:rPr>
            </w:pPr>
            <w:r w:rsidRPr="00123811">
              <w:rPr>
                <w:rFonts w:cs="Arial"/>
                <w:sz w:val="20"/>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72805D2A" w14:textId="77777777" w:rsidR="00FB1CF5" w:rsidRPr="00123811" w:rsidRDefault="00FB1CF5" w:rsidP="004B1057">
            <w:pPr>
              <w:keepNext/>
              <w:jc w:val="center"/>
              <w:rPr>
                <w:rFonts w:cs="Arial"/>
                <w:sz w:val="20"/>
                <w:szCs w:val="20"/>
              </w:rPr>
            </w:pPr>
            <w:r w:rsidRPr="00123811">
              <w:rPr>
                <w:rFonts w:cs="Arial"/>
                <w:sz w:val="20"/>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72805D2B" w14:textId="77777777" w:rsidR="00FB1CF5" w:rsidRPr="00123811" w:rsidRDefault="00FB1CF5" w:rsidP="004B1057">
            <w:pPr>
              <w:keepNext/>
              <w:jc w:val="center"/>
              <w:rPr>
                <w:rFonts w:cs="Arial"/>
                <w:sz w:val="20"/>
                <w:szCs w:val="20"/>
              </w:rPr>
            </w:pPr>
            <w:r w:rsidRPr="00123811">
              <w:rPr>
                <w:rFonts w:cs="Arial"/>
                <w:sz w:val="20"/>
                <w:szCs w:val="22"/>
              </w:rPr>
              <w:t> </w:t>
            </w:r>
          </w:p>
        </w:tc>
      </w:tr>
      <w:tr w:rsidR="00FB1CF5" w:rsidRPr="00123811" w14:paraId="72805D3A" w14:textId="77777777" w:rsidTr="004B1057">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805D2D" w14:textId="77777777" w:rsidR="00FB1CF5" w:rsidRPr="00123811" w:rsidRDefault="00FB1CF5" w:rsidP="004B1057">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72805D2E"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72805D2F"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auto"/>
            <w:noWrap/>
            <w:vAlign w:val="bottom"/>
          </w:tcPr>
          <w:p w14:paraId="72805D30"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72805D31"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72805D32"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834" w:type="dxa"/>
            <w:tcBorders>
              <w:top w:val="nil"/>
              <w:left w:val="nil"/>
              <w:bottom w:val="single" w:sz="8" w:space="0" w:color="auto"/>
              <w:right w:val="single" w:sz="8" w:space="0" w:color="auto"/>
            </w:tcBorders>
            <w:shd w:val="clear" w:color="auto" w:fill="auto"/>
            <w:noWrap/>
            <w:vAlign w:val="bottom"/>
          </w:tcPr>
          <w:p w14:paraId="72805D33"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51" w:type="dxa"/>
            <w:tcBorders>
              <w:top w:val="nil"/>
              <w:left w:val="nil"/>
              <w:bottom w:val="single" w:sz="8" w:space="0" w:color="auto"/>
              <w:right w:val="single" w:sz="8" w:space="0" w:color="auto"/>
            </w:tcBorders>
            <w:shd w:val="clear" w:color="auto" w:fill="auto"/>
            <w:noWrap/>
            <w:vAlign w:val="bottom"/>
          </w:tcPr>
          <w:p w14:paraId="72805D34"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872" w:type="dxa"/>
            <w:tcBorders>
              <w:top w:val="nil"/>
              <w:left w:val="nil"/>
              <w:bottom w:val="single" w:sz="8" w:space="0" w:color="auto"/>
              <w:right w:val="single" w:sz="8" w:space="0" w:color="auto"/>
            </w:tcBorders>
            <w:shd w:val="clear" w:color="auto" w:fill="auto"/>
            <w:noWrap/>
            <w:vAlign w:val="bottom"/>
          </w:tcPr>
          <w:p w14:paraId="72805D35"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68" w:type="dxa"/>
            <w:tcBorders>
              <w:top w:val="nil"/>
              <w:left w:val="nil"/>
              <w:bottom w:val="single" w:sz="8" w:space="0" w:color="auto"/>
              <w:right w:val="single" w:sz="8" w:space="0" w:color="auto"/>
            </w:tcBorders>
            <w:shd w:val="clear" w:color="auto" w:fill="auto"/>
            <w:noWrap/>
            <w:vAlign w:val="bottom"/>
          </w:tcPr>
          <w:p w14:paraId="72805D36"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648" w:type="dxa"/>
            <w:tcBorders>
              <w:top w:val="nil"/>
              <w:left w:val="nil"/>
              <w:bottom w:val="single" w:sz="8" w:space="0" w:color="auto"/>
              <w:right w:val="single" w:sz="8" w:space="0" w:color="auto"/>
            </w:tcBorders>
            <w:shd w:val="clear" w:color="auto" w:fill="auto"/>
            <w:noWrap/>
            <w:vAlign w:val="bottom"/>
          </w:tcPr>
          <w:p w14:paraId="72805D37"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bottom"/>
          </w:tcPr>
          <w:p w14:paraId="72805D38"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36" w:type="dxa"/>
            <w:tcBorders>
              <w:top w:val="nil"/>
              <w:left w:val="nil"/>
              <w:bottom w:val="single" w:sz="8" w:space="0" w:color="auto"/>
              <w:right w:val="single" w:sz="8" w:space="0" w:color="auto"/>
            </w:tcBorders>
            <w:shd w:val="clear" w:color="auto" w:fill="auto"/>
            <w:noWrap/>
            <w:vAlign w:val="bottom"/>
          </w:tcPr>
          <w:p w14:paraId="72805D39"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r>
      <w:tr w:rsidR="00FB1CF5" w:rsidRPr="00123811" w14:paraId="72805D3C" w14:textId="77777777" w:rsidTr="004B1057">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2805D3B" w14:textId="77777777" w:rsidR="00FB1CF5" w:rsidRPr="00123811" w:rsidRDefault="00FB1CF5" w:rsidP="004B1057">
            <w:pPr>
              <w:keepNext/>
              <w:jc w:val="center"/>
              <w:rPr>
                <w:rFonts w:cs="Arial"/>
                <w:szCs w:val="22"/>
              </w:rPr>
            </w:pPr>
            <w:r w:rsidRPr="00123811">
              <w:rPr>
                <w:rFonts w:cs="Arial"/>
                <w:szCs w:val="22"/>
              </w:rPr>
              <w:t>Rate Period Year 2</w:t>
            </w:r>
          </w:p>
        </w:tc>
      </w:tr>
      <w:tr w:rsidR="00FB1CF5" w:rsidRPr="00123811" w14:paraId="72805D4A" w14:textId="77777777" w:rsidTr="004B1057">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805D3D" w14:textId="77777777" w:rsidR="00FB1CF5" w:rsidRPr="00123811" w:rsidRDefault="00FB1CF5" w:rsidP="004B1057">
            <w:pPr>
              <w:keepNext/>
              <w:jc w:val="center"/>
              <w:rPr>
                <w:rFonts w:cs="Arial"/>
                <w:sz w:val="20"/>
                <w:szCs w:val="20"/>
              </w:rPr>
            </w:pPr>
            <w:r w:rsidRPr="00123811">
              <w:rPr>
                <w:rFonts w:cs="Arial"/>
                <w:sz w:val="20"/>
                <w:szCs w:val="22"/>
              </w:rPr>
              <w:t>HLH MW</w:t>
            </w:r>
          </w:p>
        </w:tc>
        <w:tc>
          <w:tcPr>
            <w:tcW w:w="700" w:type="dxa"/>
            <w:tcBorders>
              <w:top w:val="nil"/>
              <w:left w:val="nil"/>
              <w:bottom w:val="single" w:sz="8" w:space="0" w:color="auto"/>
              <w:right w:val="single" w:sz="8" w:space="0" w:color="auto"/>
            </w:tcBorders>
            <w:shd w:val="clear" w:color="auto" w:fill="auto"/>
            <w:noWrap/>
            <w:vAlign w:val="bottom"/>
          </w:tcPr>
          <w:p w14:paraId="72805D3E" w14:textId="77777777" w:rsidR="00FB1CF5" w:rsidRPr="00123811" w:rsidRDefault="00FB1CF5" w:rsidP="004B1057">
            <w:pPr>
              <w:keepNext/>
              <w:jc w:val="center"/>
              <w:rPr>
                <w:rFonts w:cs="Arial"/>
                <w:sz w:val="20"/>
                <w:szCs w:val="20"/>
              </w:rPr>
            </w:pPr>
            <w:r w:rsidRPr="00123811">
              <w:rPr>
                <w:rFonts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72805D3F" w14:textId="77777777" w:rsidR="00FB1CF5" w:rsidRPr="00123811" w:rsidRDefault="00FB1CF5" w:rsidP="004B1057">
            <w:pPr>
              <w:keepNext/>
              <w:jc w:val="center"/>
              <w:rPr>
                <w:rFonts w:cs="Arial"/>
                <w:sz w:val="20"/>
                <w:szCs w:val="20"/>
              </w:rPr>
            </w:pPr>
            <w:r w:rsidRPr="00123811">
              <w:rPr>
                <w:rFonts w:cs="Arial"/>
                <w:sz w:val="20"/>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72805D40" w14:textId="77777777" w:rsidR="00FB1CF5" w:rsidRPr="00123811" w:rsidRDefault="00FB1CF5" w:rsidP="004B1057">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805D41" w14:textId="77777777" w:rsidR="00FB1CF5" w:rsidRPr="00123811" w:rsidRDefault="00FB1CF5" w:rsidP="004B1057">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805D42" w14:textId="77777777" w:rsidR="00FB1CF5" w:rsidRPr="00123811" w:rsidRDefault="00FB1CF5" w:rsidP="004B1057">
            <w:pPr>
              <w:keepNext/>
              <w:jc w:val="center"/>
              <w:rPr>
                <w:rFonts w:cs="Arial"/>
                <w:sz w:val="20"/>
                <w:szCs w:val="20"/>
              </w:rPr>
            </w:pPr>
            <w:r w:rsidRPr="00123811">
              <w:rPr>
                <w:rFonts w:cs="Arial"/>
                <w:sz w:val="20"/>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72805D43" w14:textId="77777777" w:rsidR="00FB1CF5" w:rsidRPr="00123811" w:rsidRDefault="00FB1CF5" w:rsidP="004B1057">
            <w:pPr>
              <w:keepNext/>
              <w:jc w:val="center"/>
              <w:rPr>
                <w:rFonts w:cs="Arial"/>
                <w:sz w:val="20"/>
                <w:szCs w:val="20"/>
              </w:rPr>
            </w:pPr>
            <w:r w:rsidRPr="00123811">
              <w:rPr>
                <w:rFonts w:cs="Arial"/>
                <w:sz w:val="20"/>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72805D44" w14:textId="77777777" w:rsidR="00FB1CF5" w:rsidRPr="00123811" w:rsidRDefault="00FB1CF5" w:rsidP="004B1057">
            <w:pPr>
              <w:keepNext/>
              <w:jc w:val="center"/>
              <w:rPr>
                <w:rFonts w:cs="Arial"/>
                <w:sz w:val="20"/>
                <w:szCs w:val="20"/>
              </w:rPr>
            </w:pPr>
            <w:r w:rsidRPr="00123811">
              <w:rPr>
                <w:rFonts w:cs="Arial"/>
                <w:sz w:val="20"/>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72805D45" w14:textId="77777777" w:rsidR="00FB1CF5" w:rsidRPr="00123811" w:rsidRDefault="00FB1CF5" w:rsidP="004B1057">
            <w:pPr>
              <w:keepNext/>
              <w:jc w:val="center"/>
              <w:rPr>
                <w:rFonts w:cs="Arial"/>
                <w:sz w:val="20"/>
                <w:szCs w:val="20"/>
              </w:rPr>
            </w:pPr>
            <w:r w:rsidRPr="00123811">
              <w:rPr>
                <w:rFonts w:cs="Arial"/>
                <w:sz w:val="20"/>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72805D46" w14:textId="77777777" w:rsidR="00FB1CF5" w:rsidRPr="00123811" w:rsidRDefault="00FB1CF5" w:rsidP="004B1057">
            <w:pPr>
              <w:keepNext/>
              <w:jc w:val="center"/>
              <w:rPr>
                <w:rFonts w:cs="Arial"/>
                <w:sz w:val="20"/>
                <w:szCs w:val="20"/>
              </w:rPr>
            </w:pPr>
            <w:r w:rsidRPr="00123811">
              <w:rPr>
                <w:rFonts w:cs="Arial"/>
                <w:sz w:val="20"/>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72805D47" w14:textId="77777777" w:rsidR="00FB1CF5" w:rsidRPr="00123811" w:rsidRDefault="00FB1CF5" w:rsidP="004B1057">
            <w:pPr>
              <w:keepNext/>
              <w:jc w:val="center"/>
              <w:rPr>
                <w:rFonts w:cs="Arial"/>
                <w:sz w:val="20"/>
                <w:szCs w:val="20"/>
              </w:rPr>
            </w:pPr>
            <w:r w:rsidRPr="00123811">
              <w:rPr>
                <w:rFonts w:cs="Arial"/>
                <w:sz w:val="20"/>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72805D48" w14:textId="77777777" w:rsidR="00FB1CF5" w:rsidRPr="00123811" w:rsidRDefault="00FB1CF5" w:rsidP="004B1057">
            <w:pPr>
              <w:keepNext/>
              <w:jc w:val="center"/>
              <w:rPr>
                <w:rFonts w:cs="Arial"/>
                <w:sz w:val="20"/>
                <w:szCs w:val="20"/>
              </w:rPr>
            </w:pPr>
            <w:r w:rsidRPr="00123811">
              <w:rPr>
                <w:rFonts w:cs="Arial"/>
                <w:sz w:val="20"/>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72805D49" w14:textId="77777777" w:rsidR="00FB1CF5" w:rsidRPr="00123811" w:rsidRDefault="00FB1CF5" w:rsidP="004B1057">
            <w:pPr>
              <w:keepNext/>
              <w:jc w:val="center"/>
              <w:rPr>
                <w:rFonts w:cs="Arial"/>
                <w:sz w:val="20"/>
                <w:szCs w:val="20"/>
              </w:rPr>
            </w:pPr>
            <w:r w:rsidRPr="00123811">
              <w:rPr>
                <w:rFonts w:cs="Arial"/>
                <w:sz w:val="20"/>
                <w:szCs w:val="22"/>
              </w:rPr>
              <w:t> </w:t>
            </w:r>
          </w:p>
        </w:tc>
      </w:tr>
      <w:tr w:rsidR="00FB1CF5" w:rsidRPr="00123811" w14:paraId="72805D58" w14:textId="77777777" w:rsidTr="004B1057">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2805D4B" w14:textId="77777777" w:rsidR="00FB1CF5" w:rsidRPr="00123811" w:rsidRDefault="00FB1CF5" w:rsidP="004B1057">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72805D4C"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72805D4D"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auto"/>
            <w:noWrap/>
            <w:vAlign w:val="bottom"/>
          </w:tcPr>
          <w:p w14:paraId="72805D4E"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72805D4F"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72805D50"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834" w:type="dxa"/>
            <w:tcBorders>
              <w:top w:val="nil"/>
              <w:left w:val="nil"/>
              <w:bottom w:val="single" w:sz="8" w:space="0" w:color="auto"/>
              <w:right w:val="single" w:sz="8" w:space="0" w:color="auto"/>
            </w:tcBorders>
            <w:shd w:val="clear" w:color="auto" w:fill="auto"/>
            <w:noWrap/>
            <w:vAlign w:val="bottom"/>
          </w:tcPr>
          <w:p w14:paraId="72805D51"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51" w:type="dxa"/>
            <w:tcBorders>
              <w:top w:val="nil"/>
              <w:left w:val="nil"/>
              <w:bottom w:val="single" w:sz="8" w:space="0" w:color="auto"/>
              <w:right w:val="single" w:sz="8" w:space="0" w:color="auto"/>
            </w:tcBorders>
            <w:shd w:val="clear" w:color="auto" w:fill="auto"/>
            <w:noWrap/>
            <w:vAlign w:val="bottom"/>
          </w:tcPr>
          <w:p w14:paraId="72805D52"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872" w:type="dxa"/>
            <w:tcBorders>
              <w:top w:val="nil"/>
              <w:left w:val="nil"/>
              <w:bottom w:val="single" w:sz="8" w:space="0" w:color="auto"/>
              <w:right w:val="single" w:sz="8" w:space="0" w:color="auto"/>
            </w:tcBorders>
            <w:shd w:val="clear" w:color="auto" w:fill="auto"/>
            <w:noWrap/>
            <w:vAlign w:val="bottom"/>
          </w:tcPr>
          <w:p w14:paraId="72805D53"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68" w:type="dxa"/>
            <w:tcBorders>
              <w:top w:val="nil"/>
              <w:left w:val="nil"/>
              <w:bottom w:val="single" w:sz="8" w:space="0" w:color="auto"/>
              <w:right w:val="single" w:sz="8" w:space="0" w:color="auto"/>
            </w:tcBorders>
            <w:shd w:val="clear" w:color="auto" w:fill="auto"/>
            <w:noWrap/>
            <w:vAlign w:val="bottom"/>
          </w:tcPr>
          <w:p w14:paraId="72805D54"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648" w:type="dxa"/>
            <w:tcBorders>
              <w:top w:val="nil"/>
              <w:left w:val="nil"/>
              <w:bottom w:val="single" w:sz="8" w:space="0" w:color="auto"/>
              <w:right w:val="single" w:sz="8" w:space="0" w:color="auto"/>
            </w:tcBorders>
            <w:shd w:val="clear" w:color="auto" w:fill="auto"/>
            <w:noWrap/>
            <w:vAlign w:val="bottom"/>
          </w:tcPr>
          <w:p w14:paraId="72805D55"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bottom"/>
          </w:tcPr>
          <w:p w14:paraId="72805D56"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c>
          <w:tcPr>
            <w:tcW w:w="736" w:type="dxa"/>
            <w:tcBorders>
              <w:top w:val="nil"/>
              <w:left w:val="nil"/>
              <w:bottom w:val="single" w:sz="8" w:space="0" w:color="auto"/>
              <w:right w:val="single" w:sz="8" w:space="0" w:color="auto"/>
            </w:tcBorders>
            <w:shd w:val="clear" w:color="auto" w:fill="auto"/>
            <w:noWrap/>
            <w:vAlign w:val="bottom"/>
          </w:tcPr>
          <w:p w14:paraId="72805D57" w14:textId="77777777" w:rsidR="00FB1CF5" w:rsidRPr="00123811" w:rsidRDefault="00FB1CF5" w:rsidP="004B1057">
            <w:pPr>
              <w:keepNext/>
              <w:rPr>
                <w:rFonts w:ascii="Arial" w:hAnsi="Arial" w:cs="Arial"/>
                <w:sz w:val="20"/>
                <w:szCs w:val="20"/>
              </w:rPr>
            </w:pPr>
            <w:r w:rsidRPr="00123811">
              <w:rPr>
                <w:rFonts w:ascii="Arial" w:hAnsi="Arial" w:cs="Arial"/>
                <w:sz w:val="20"/>
                <w:szCs w:val="20"/>
              </w:rPr>
              <w:t> </w:t>
            </w:r>
          </w:p>
        </w:tc>
      </w:tr>
      <w:tr w:rsidR="00FB1CF5" w:rsidRPr="00123811" w14:paraId="72805D5A" w14:textId="77777777" w:rsidTr="004B1057">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2805D59" w14:textId="77777777" w:rsidR="00FB1CF5" w:rsidRPr="00123811" w:rsidRDefault="00FB1CF5" w:rsidP="004B1057">
            <w:pPr>
              <w:rPr>
                <w:rFonts w:cs="Arial"/>
                <w:sz w:val="20"/>
                <w:szCs w:val="20"/>
              </w:rPr>
            </w:pPr>
            <w:r w:rsidRPr="00123811">
              <w:rPr>
                <w:rFonts w:cs="Arial"/>
                <w:sz w:val="20"/>
                <w:szCs w:val="22"/>
              </w:rPr>
              <w:t>Note:  The amounts in the table above shall be rounded to a whole megawatt value.</w:t>
            </w:r>
          </w:p>
        </w:tc>
      </w:tr>
    </w:tbl>
    <w:p w14:paraId="72805D5B" w14:textId="77777777" w:rsidR="00FB1CF5" w:rsidRPr="00123811" w:rsidRDefault="00FB1CF5" w:rsidP="00B53007">
      <w:pPr>
        <w:ind w:left="2880" w:hanging="720"/>
        <w:rPr>
          <w:color w:val="000000"/>
          <w:szCs w:val="22"/>
        </w:rPr>
      </w:pPr>
    </w:p>
    <w:p w14:paraId="72805D5C" w14:textId="77777777" w:rsidR="00DE4D4D" w:rsidRPr="00123811" w:rsidRDefault="00BF4D8F" w:rsidP="00EA5EB5">
      <w:pPr>
        <w:keepNext/>
        <w:ind w:left="3067" w:hanging="907"/>
        <w:rPr>
          <w:rFonts w:cs="Century Schoolbook"/>
          <w:b/>
          <w:szCs w:val="22"/>
        </w:rPr>
      </w:pPr>
      <w:r w:rsidRPr="00123811">
        <w:rPr>
          <w:rFonts w:cs="Century Schoolbook"/>
          <w:szCs w:val="22"/>
        </w:rPr>
        <w:t>2.3.6</w:t>
      </w:r>
      <w:r w:rsidR="00DE4D4D" w:rsidRPr="00123811">
        <w:rPr>
          <w:rFonts w:cs="Century Schoolbook"/>
          <w:szCs w:val="22"/>
        </w:rPr>
        <w:t>.3</w:t>
      </w:r>
      <w:r w:rsidR="00DE4D4D" w:rsidRPr="00123811">
        <w:rPr>
          <w:rFonts w:cs="Century Schoolbook"/>
          <w:szCs w:val="22"/>
        </w:rPr>
        <w:tab/>
      </w:r>
      <w:r w:rsidR="00CE1E40" w:rsidRPr="00123811">
        <w:rPr>
          <w:rFonts w:cs="Century Schoolbook"/>
          <w:b/>
          <w:szCs w:val="22"/>
        </w:rPr>
        <w:t xml:space="preserve">DFS </w:t>
      </w:r>
      <w:r w:rsidR="00A2760F" w:rsidRPr="00123811">
        <w:rPr>
          <w:rFonts w:cs="Century Schoolbook"/>
          <w:b/>
          <w:szCs w:val="22"/>
        </w:rPr>
        <w:t>Charge</w:t>
      </w:r>
      <w:r w:rsidR="00CE1E40" w:rsidRPr="00123811">
        <w:rPr>
          <w:rFonts w:cs="Century Schoolbook"/>
          <w:b/>
          <w:szCs w:val="22"/>
        </w:rPr>
        <w:t>s</w:t>
      </w:r>
      <w:r w:rsidR="00FD3468" w:rsidRPr="00123811">
        <w:rPr>
          <w:rFonts w:cs="Century Schoolbook"/>
          <w:b/>
          <w:szCs w:val="22"/>
        </w:rPr>
        <w:t xml:space="preserve"> and Rates</w:t>
      </w:r>
    </w:p>
    <w:p w14:paraId="72805D5D" w14:textId="77777777" w:rsidR="00EC0B01" w:rsidRPr="00123811" w:rsidRDefault="00A2760F" w:rsidP="00B53007">
      <w:pPr>
        <w:pStyle w:val="BodyTextIndent"/>
      </w:pPr>
      <w:r w:rsidRPr="00123811">
        <w:t>By September</w:t>
      </w:r>
      <w:r w:rsidR="00207F6E" w:rsidRPr="00123811">
        <w:t> </w:t>
      </w:r>
      <w:r w:rsidRPr="00123811">
        <w:t>30</w:t>
      </w:r>
      <w:r w:rsidR="00504822" w:rsidRPr="00123811">
        <w:t xml:space="preserve"> of each Rate Case Year, BPA shall update the table</w:t>
      </w:r>
      <w:r w:rsidR="00E56A10" w:rsidRPr="00123811">
        <w:t>s</w:t>
      </w:r>
      <w:r w:rsidR="00504822" w:rsidRPr="00123811">
        <w:t xml:space="preserve"> below</w:t>
      </w:r>
      <w:r w:rsidRPr="00123811">
        <w:t xml:space="preserve"> with the </w:t>
      </w:r>
      <w:r w:rsidR="00CE1E40" w:rsidRPr="00123811">
        <w:t xml:space="preserve">DFS </w:t>
      </w:r>
      <w:r w:rsidR="008F4640" w:rsidRPr="00123811">
        <w:t>capacity charge and energy rate</w:t>
      </w:r>
      <w:r w:rsidR="00CE1E40" w:rsidRPr="00123811">
        <w:t xml:space="preserve">, </w:t>
      </w:r>
      <w:r w:rsidR="00BF18B1" w:rsidRPr="00123811">
        <w:t>as established in each rate case</w:t>
      </w:r>
      <w:r w:rsidR="00E56A10" w:rsidRPr="00123811">
        <w:t xml:space="preserve"> and </w:t>
      </w:r>
      <w:r w:rsidR="008F4640" w:rsidRPr="00123811">
        <w:t xml:space="preserve">in accordance with </w:t>
      </w:r>
      <w:r w:rsidR="00E56A10" w:rsidRPr="00123811">
        <w:t>section</w:t>
      </w:r>
      <w:r w:rsidR="008F4640" w:rsidRPr="00123811">
        <w:t>s</w:t>
      </w:r>
      <w:r w:rsidR="00207F6E" w:rsidRPr="00123811">
        <w:t> </w:t>
      </w:r>
      <w:r w:rsidR="00BF4D8F" w:rsidRPr="00123811">
        <w:t>2.3.5</w:t>
      </w:r>
      <w:r w:rsidR="008F4640" w:rsidRPr="00123811">
        <w:t xml:space="preserve">.1 and </w:t>
      </w:r>
      <w:r w:rsidR="00BF4D8F" w:rsidRPr="00123811">
        <w:t>2.3.5</w:t>
      </w:r>
      <w:r w:rsidR="008F4640" w:rsidRPr="00123811">
        <w:t>.2 above</w:t>
      </w:r>
      <w:r w:rsidR="00CE1E40" w:rsidRPr="00123811">
        <w:t xml:space="preserve">, </w:t>
      </w:r>
      <w:r w:rsidRPr="00123811">
        <w:t>for the upcoming Rate Period.</w:t>
      </w:r>
    </w:p>
    <w:p w14:paraId="72805D5E" w14:textId="77777777" w:rsidR="00EC0B01" w:rsidRPr="00123811" w:rsidRDefault="00EC0B01" w:rsidP="00B53007">
      <w:pPr>
        <w:ind w:left="3960" w:hanging="900"/>
        <w:rPr>
          <w:rFonts w:cs="Century Schoolbook"/>
          <w:b/>
          <w:szCs w:val="22"/>
        </w:rPr>
      </w:pPr>
    </w:p>
    <w:p w14:paraId="72805D5F" w14:textId="77777777" w:rsidR="00E30AE2" w:rsidRPr="00123811" w:rsidRDefault="00E30AE2" w:rsidP="00E30AE2">
      <w:pPr>
        <w:ind w:left="3060"/>
        <w:rPr>
          <w:rFonts w:cs="Century Schoolbook"/>
          <w:b/>
          <w:szCs w:val="22"/>
        </w:rPr>
      </w:pPr>
      <w:r w:rsidRPr="00123811">
        <w:rPr>
          <w:b/>
          <w:i/>
          <w:color w:val="FF00FF"/>
          <w:szCs w:val="22"/>
          <w:u w:val="single"/>
        </w:rPr>
        <w:t>Drafter’s Note</w:t>
      </w:r>
      <w:r w:rsidRPr="00123811">
        <w:rPr>
          <w:i/>
          <w:color w:val="FF00FF"/>
          <w:szCs w:val="22"/>
        </w:rPr>
        <w:t>:  Include one DFS Capacity Charge table and one DFS Energy Rate table if the resources are priced together in a portfolio.  Otherwise include a DFS Capacity Charge table and DFS Energy Rate table for each resource listed in section 2.3.6.1 above.  If listing tables by resource, then also add the name of the resource to the title of the table (use the tables in section 2.3.6.2 as an example.)</w:t>
      </w:r>
    </w:p>
    <w:tbl>
      <w:tblPr>
        <w:tblW w:w="3901" w:type="dxa"/>
        <w:tblInd w:w="3168" w:type="dxa"/>
        <w:tblLook w:val="0000" w:firstRow="0" w:lastRow="0" w:firstColumn="0" w:lastColumn="0" w:noHBand="0" w:noVBand="0"/>
      </w:tblPr>
      <w:tblGrid>
        <w:gridCol w:w="2673"/>
        <w:gridCol w:w="1228"/>
      </w:tblGrid>
      <w:tr w:rsidR="00834AB2" w:rsidRPr="00123811" w14:paraId="72805D61" w14:textId="77777777" w:rsidTr="00834AB2">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2805D60" w14:textId="77777777" w:rsidR="00EB577E" w:rsidRPr="00123811" w:rsidRDefault="00E56A10" w:rsidP="006623BD">
            <w:pPr>
              <w:keepNext/>
              <w:jc w:val="center"/>
              <w:rPr>
                <w:rFonts w:cs="Arial"/>
                <w:b/>
                <w:bCs/>
                <w:szCs w:val="22"/>
              </w:rPr>
            </w:pPr>
            <w:r w:rsidRPr="00123811">
              <w:rPr>
                <w:rFonts w:cs="Arial"/>
                <w:b/>
                <w:bCs/>
                <w:szCs w:val="22"/>
              </w:rPr>
              <w:t xml:space="preserve">DFS </w:t>
            </w:r>
            <w:r w:rsidR="00834AB2" w:rsidRPr="00123811">
              <w:rPr>
                <w:rFonts w:cs="Arial"/>
                <w:b/>
                <w:bCs/>
                <w:szCs w:val="22"/>
              </w:rPr>
              <w:t>CAPACITY CHARGE</w:t>
            </w:r>
          </w:p>
        </w:tc>
      </w:tr>
      <w:tr w:rsidR="00834AB2" w:rsidRPr="00123811" w14:paraId="72805D64" w14:textId="77777777" w:rsidTr="00834AB2">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62" w14:textId="77777777" w:rsidR="00834AB2" w:rsidRPr="00123811" w:rsidRDefault="00834AB2" w:rsidP="006623BD">
            <w:pPr>
              <w:keepNext/>
              <w:jc w:val="center"/>
              <w:rPr>
                <w:rFonts w:cs="Arial"/>
                <w:b/>
                <w:bCs/>
                <w:szCs w:val="22"/>
              </w:rPr>
            </w:pPr>
            <w:r w:rsidRPr="00123811">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72805D63" w14:textId="77777777" w:rsidR="00834AB2" w:rsidRPr="00123811" w:rsidRDefault="00834AB2" w:rsidP="006623BD">
            <w:pPr>
              <w:keepNext/>
              <w:jc w:val="center"/>
              <w:rPr>
                <w:rFonts w:cs="Arial"/>
                <w:b/>
                <w:bCs/>
                <w:szCs w:val="22"/>
              </w:rPr>
            </w:pPr>
            <w:r w:rsidRPr="00123811">
              <w:rPr>
                <w:rFonts w:cs="Arial"/>
                <w:b/>
                <w:bCs/>
                <w:szCs w:val="22"/>
              </w:rPr>
              <w:t>$</w:t>
            </w:r>
            <w:r w:rsidR="00FD3468" w:rsidRPr="00123811">
              <w:rPr>
                <w:rFonts w:cs="Arial"/>
                <w:b/>
                <w:bCs/>
                <w:szCs w:val="22"/>
              </w:rPr>
              <w:t>/month</w:t>
            </w:r>
          </w:p>
        </w:tc>
      </w:tr>
      <w:tr w:rsidR="00834AB2" w:rsidRPr="00123811" w14:paraId="72805D67"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65" w14:textId="77777777" w:rsidR="00834AB2" w:rsidRPr="00123811" w:rsidRDefault="00834AB2" w:rsidP="006623BD">
            <w:pPr>
              <w:keepNext/>
              <w:ind w:left="327" w:hanging="327"/>
              <w:jc w:val="center"/>
              <w:rPr>
                <w:rFonts w:cs="Arial"/>
                <w:szCs w:val="22"/>
              </w:rPr>
            </w:pPr>
            <w:r w:rsidRPr="00123811">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72805D66" w14:textId="77777777" w:rsidR="00834AB2" w:rsidRPr="00123811" w:rsidRDefault="00834AB2" w:rsidP="006623BD">
            <w:pPr>
              <w:keepNext/>
              <w:jc w:val="center"/>
              <w:rPr>
                <w:rFonts w:cs="Arial"/>
                <w:szCs w:val="22"/>
              </w:rPr>
            </w:pPr>
            <w:r w:rsidRPr="00123811">
              <w:rPr>
                <w:rFonts w:cs="Arial"/>
                <w:szCs w:val="22"/>
              </w:rPr>
              <w:t> </w:t>
            </w:r>
          </w:p>
        </w:tc>
      </w:tr>
      <w:tr w:rsidR="00834AB2" w:rsidRPr="00123811" w14:paraId="72805D6A"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68" w14:textId="77777777" w:rsidR="00834AB2" w:rsidRPr="00123811" w:rsidRDefault="00834AB2" w:rsidP="006623BD">
            <w:pPr>
              <w:keepNext/>
              <w:jc w:val="center"/>
              <w:rPr>
                <w:rFonts w:cs="Arial"/>
                <w:szCs w:val="22"/>
              </w:rPr>
            </w:pPr>
            <w:r w:rsidRPr="00123811">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72805D69" w14:textId="77777777" w:rsidR="00834AB2" w:rsidRPr="00123811" w:rsidRDefault="00834AB2" w:rsidP="006623BD">
            <w:pPr>
              <w:keepNext/>
              <w:jc w:val="center"/>
              <w:rPr>
                <w:rFonts w:cs="Arial"/>
                <w:szCs w:val="22"/>
              </w:rPr>
            </w:pPr>
            <w:r w:rsidRPr="00123811">
              <w:rPr>
                <w:rFonts w:cs="Arial"/>
                <w:szCs w:val="22"/>
              </w:rPr>
              <w:t> </w:t>
            </w:r>
          </w:p>
        </w:tc>
      </w:tr>
      <w:tr w:rsidR="00834AB2" w:rsidRPr="00123811" w14:paraId="72805D6D"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6B" w14:textId="77777777" w:rsidR="00834AB2" w:rsidRPr="00123811" w:rsidRDefault="00834AB2" w:rsidP="006623BD">
            <w:pPr>
              <w:keepNext/>
              <w:jc w:val="center"/>
              <w:rPr>
                <w:rFonts w:cs="Arial"/>
                <w:szCs w:val="22"/>
              </w:rPr>
            </w:pPr>
            <w:r w:rsidRPr="00123811">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72805D6C" w14:textId="77777777" w:rsidR="00834AB2" w:rsidRPr="00123811" w:rsidRDefault="00834AB2" w:rsidP="006623BD">
            <w:pPr>
              <w:keepNext/>
              <w:jc w:val="center"/>
              <w:rPr>
                <w:rFonts w:cs="Arial"/>
                <w:szCs w:val="22"/>
              </w:rPr>
            </w:pPr>
            <w:r w:rsidRPr="00123811">
              <w:rPr>
                <w:rFonts w:cs="Arial"/>
                <w:szCs w:val="22"/>
              </w:rPr>
              <w:t> </w:t>
            </w:r>
          </w:p>
        </w:tc>
      </w:tr>
      <w:tr w:rsidR="00834AB2" w:rsidRPr="00123811" w14:paraId="72805D70"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6E" w14:textId="77777777" w:rsidR="00834AB2" w:rsidRPr="00123811" w:rsidRDefault="00834AB2" w:rsidP="006623BD">
            <w:pPr>
              <w:keepNext/>
              <w:jc w:val="center"/>
              <w:rPr>
                <w:rFonts w:cs="Arial"/>
                <w:szCs w:val="22"/>
              </w:rPr>
            </w:pPr>
            <w:r w:rsidRPr="00123811">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72805D6F" w14:textId="77777777" w:rsidR="00834AB2" w:rsidRPr="00123811" w:rsidRDefault="00834AB2" w:rsidP="006623BD">
            <w:pPr>
              <w:keepNext/>
              <w:jc w:val="center"/>
              <w:rPr>
                <w:rFonts w:cs="Arial"/>
                <w:szCs w:val="22"/>
              </w:rPr>
            </w:pPr>
            <w:r w:rsidRPr="00123811">
              <w:rPr>
                <w:rFonts w:cs="Arial"/>
                <w:szCs w:val="22"/>
              </w:rPr>
              <w:t> </w:t>
            </w:r>
          </w:p>
        </w:tc>
      </w:tr>
      <w:tr w:rsidR="00834AB2" w:rsidRPr="00123811" w14:paraId="72805D73"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71" w14:textId="77777777" w:rsidR="00834AB2" w:rsidRPr="00123811" w:rsidRDefault="00834AB2" w:rsidP="006623BD">
            <w:pPr>
              <w:keepNext/>
              <w:jc w:val="center"/>
              <w:rPr>
                <w:rFonts w:cs="Arial"/>
                <w:szCs w:val="22"/>
              </w:rPr>
            </w:pPr>
            <w:r w:rsidRPr="00123811">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72805D72" w14:textId="77777777" w:rsidR="00834AB2" w:rsidRPr="00123811" w:rsidRDefault="00834AB2" w:rsidP="006623BD">
            <w:pPr>
              <w:keepNext/>
              <w:jc w:val="center"/>
              <w:rPr>
                <w:rFonts w:cs="Arial"/>
                <w:szCs w:val="22"/>
              </w:rPr>
            </w:pPr>
            <w:r w:rsidRPr="00123811">
              <w:rPr>
                <w:rFonts w:cs="Arial"/>
                <w:szCs w:val="22"/>
              </w:rPr>
              <w:t> </w:t>
            </w:r>
          </w:p>
        </w:tc>
      </w:tr>
      <w:tr w:rsidR="00834AB2" w:rsidRPr="00123811" w14:paraId="72805D76"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74" w14:textId="77777777" w:rsidR="00834AB2" w:rsidRPr="00123811" w:rsidRDefault="00834AB2" w:rsidP="006623BD">
            <w:pPr>
              <w:keepNext/>
              <w:jc w:val="center"/>
              <w:rPr>
                <w:rFonts w:cs="Arial"/>
                <w:szCs w:val="22"/>
              </w:rPr>
            </w:pPr>
            <w:r w:rsidRPr="00123811">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72805D75" w14:textId="77777777" w:rsidR="00834AB2" w:rsidRPr="00123811" w:rsidRDefault="00834AB2" w:rsidP="006623BD">
            <w:pPr>
              <w:keepNext/>
              <w:jc w:val="center"/>
              <w:rPr>
                <w:rFonts w:cs="Arial"/>
                <w:szCs w:val="22"/>
              </w:rPr>
            </w:pPr>
            <w:r w:rsidRPr="00123811">
              <w:rPr>
                <w:rFonts w:cs="Arial"/>
                <w:szCs w:val="22"/>
              </w:rPr>
              <w:t> </w:t>
            </w:r>
          </w:p>
        </w:tc>
      </w:tr>
      <w:tr w:rsidR="00834AB2" w:rsidRPr="00123811" w14:paraId="72805D79"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77" w14:textId="77777777" w:rsidR="00834AB2" w:rsidRPr="00123811" w:rsidRDefault="00834AB2" w:rsidP="006623BD">
            <w:pPr>
              <w:keepNext/>
              <w:jc w:val="center"/>
              <w:rPr>
                <w:rFonts w:cs="Arial"/>
                <w:szCs w:val="22"/>
              </w:rPr>
            </w:pPr>
            <w:r w:rsidRPr="00123811">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72805D78" w14:textId="77777777" w:rsidR="00834AB2" w:rsidRPr="00123811" w:rsidRDefault="00834AB2" w:rsidP="006623BD">
            <w:pPr>
              <w:keepNext/>
              <w:jc w:val="center"/>
              <w:rPr>
                <w:rFonts w:cs="Arial"/>
                <w:szCs w:val="22"/>
              </w:rPr>
            </w:pPr>
            <w:r w:rsidRPr="00123811">
              <w:rPr>
                <w:rFonts w:cs="Arial"/>
                <w:szCs w:val="22"/>
              </w:rPr>
              <w:t> </w:t>
            </w:r>
          </w:p>
        </w:tc>
      </w:tr>
      <w:tr w:rsidR="00834AB2" w:rsidRPr="00123811" w14:paraId="72805D7C"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7A" w14:textId="77777777" w:rsidR="00834AB2" w:rsidRPr="00123811" w:rsidRDefault="00834AB2" w:rsidP="006623BD">
            <w:pPr>
              <w:keepNext/>
              <w:jc w:val="center"/>
              <w:rPr>
                <w:rFonts w:cs="Arial"/>
                <w:szCs w:val="22"/>
              </w:rPr>
            </w:pPr>
            <w:r w:rsidRPr="00123811">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72805D7B" w14:textId="77777777" w:rsidR="00834AB2" w:rsidRPr="00123811" w:rsidRDefault="00834AB2" w:rsidP="006623BD">
            <w:pPr>
              <w:keepNext/>
              <w:jc w:val="center"/>
              <w:rPr>
                <w:rFonts w:cs="Arial"/>
                <w:szCs w:val="22"/>
              </w:rPr>
            </w:pPr>
            <w:r w:rsidRPr="00123811">
              <w:rPr>
                <w:rFonts w:cs="Arial"/>
                <w:szCs w:val="22"/>
              </w:rPr>
              <w:t> </w:t>
            </w:r>
          </w:p>
        </w:tc>
      </w:tr>
      <w:tr w:rsidR="00834AB2" w:rsidRPr="00123811" w14:paraId="72805D7F"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7D" w14:textId="77777777" w:rsidR="00834AB2" w:rsidRPr="00123811" w:rsidRDefault="00834AB2" w:rsidP="00834AB2">
            <w:pPr>
              <w:jc w:val="center"/>
              <w:rPr>
                <w:rFonts w:cs="Arial"/>
                <w:szCs w:val="22"/>
              </w:rPr>
            </w:pPr>
            <w:r w:rsidRPr="00123811">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72805D7E" w14:textId="77777777" w:rsidR="00834AB2" w:rsidRPr="00123811" w:rsidRDefault="00834AB2" w:rsidP="00834AB2">
            <w:pPr>
              <w:jc w:val="center"/>
              <w:rPr>
                <w:rFonts w:cs="Arial"/>
                <w:szCs w:val="22"/>
              </w:rPr>
            </w:pPr>
            <w:r w:rsidRPr="00123811">
              <w:rPr>
                <w:rFonts w:cs="Arial"/>
                <w:szCs w:val="22"/>
              </w:rPr>
              <w:t> </w:t>
            </w:r>
          </w:p>
        </w:tc>
      </w:tr>
    </w:tbl>
    <w:p w14:paraId="72805D80" w14:textId="77777777" w:rsidR="00504822" w:rsidRPr="00123811" w:rsidRDefault="00504822" w:rsidP="00C50CC6">
      <w:pPr>
        <w:ind w:left="3060" w:hanging="900"/>
        <w:rPr>
          <w:rFonts w:cs="Century Schoolbook"/>
          <w:b/>
          <w:szCs w:val="22"/>
        </w:rPr>
      </w:pPr>
    </w:p>
    <w:tbl>
      <w:tblPr>
        <w:tblW w:w="3901" w:type="dxa"/>
        <w:tblInd w:w="3168" w:type="dxa"/>
        <w:tblLook w:val="0000" w:firstRow="0" w:lastRow="0" w:firstColumn="0" w:lastColumn="0" w:noHBand="0" w:noVBand="0"/>
      </w:tblPr>
      <w:tblGrid>
        <w:gridCol w:w="2673"/>
        <w:gridCol w:w="1228"/>
      </w:tblGrid>
      <w:tr w:rsidR="00834AB2" w:rsidRPr="00123811" w14:paraId="72805D82" w14:textId="77777777" w:rsidTr="00834AB2">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2805D81" w14:textId="77777777" w:rsidR="00EB577E" w:rsidRPr="00123811" w:rsidRDefault="00E56A10" w:rsidP="006623BD">
            <w:pPr>
              <w:keepNext/>
              <w:jc w:val="center"/>
              <w:rPr>
                <w:rFonts w:cs="Arial"/>
                <w:b/>
                <w:bCs/>
                <w:szCs w:val="22"/>
              </w:rPr>
            </w:pPr>
            <w:r w:rsidRPr="00123811">
              <w:rPr>
                <w:rFonts w:cs="Arial"/>
                <w:b/>
                <w:bCs/>
                <w:szCs w:val="22"/>
              </w:rPr>
              <w:lastRenderedPageBreak/>
              <w:t xml:space="preserve">DFS </w:t>
            </w:r>
            <w:r w:rsidR="00834AB2" w:rsidRPr="00123811">
              <w:rPr>
                <w:rFonts w:cs="Arial"/>
                <w:b/>
                <w:bCs/>
                <w:szCs w:val="22"/>
              </w:rPr>
              <w:t>ENERGY RATE</w:t>
            </w:r>
          </w:p>
        </w:tc>
      </w:tr>
      <w:tr w:rsidR="00834AB2" w:rsidRPr="00123811" w14:paraId="72805D85" w14:textId="77777777" w:rsidTr="00834AB2">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83" w14:textId="77777777" w:rsidR="00834AB2" w:rsidRPr="00123811" w:rsidRDefault="00834AB2" w:rsidP="006623BD">
            <w:pPr>
              <w:keepNext/>
              <w:jc w:val="center"/>
              <w:rPr>
                <w:rFonts w:cs="Arial"/>
                <w:b/>
                <w:bCs/>
                <w:szCs w:val="22"/>
              </w:rPr>
            </w:pPr>
            <w:r w:rsidRPr="00123811">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72805D84" w14:textId="77777777" w:rsidR="00834AB2" w:rsidRPr="00123811" w:rsidRDefault="00834AB2" w:rsidP="006623BD">
            <w:pPr>
              <w:keepNext/>
              <w:jc w:val="center"/>
              <w:rPr>
                <w:rFonts w:cs="Arial"/>
                <w:b/>
                <w:bCs/>
                <w:szCs w:val="22"/>
              </w:rPr>
            </w:pPr>
            <w:r w:rsidRPr="00123811">
              <w:rPr>
                <w:rFonts w:cs="Arial"/>
                <w:b/>
                <w:bCs/>
                <w:szCs w:val="22"/>
              </w:rPr>
              <w:t>$/MWh</w:t>
            </w:r>
          </w:p>
        </w:tc>
      </w:tr>
      <w:tr w:rsidR="00834AB2" w:rsidRPr="00123811" w14:paraId="72805D88"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86" w14:textId="77777777" w:rsidR="00834AB2" w:rsidRPr="00123811" w:rsidRDefault="00834AB2" w:rsidP="006623BD">
            <w:pPr>
              <w:keepNext/>
              <w:ind w:left="327" w:hanging="327"/>
              <w:jc w:val="center"/>
              <w:rPr>
                <w:rFonts w:cs="Arial"/>
                <w:szCs w:val="22"/>
              </w:rPr>
            </w:pPr>
            <w:r w:rsidRPr="00123811">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72805D87" w14:textId="77777777" w:rsidR="00834AB2" w:rsidRPr="00123811" w:rsidRDefault="00834AB2" w:rsidP="006623BD">
            <w:pPr>
              <w:keepNext/>
              <w:jc w:val="center"/>
              <w:rPr>
                <w:rFonts w:cs="Arial"/>
                <w:szCs w:val="22"/>
              </w:rPr>
            </w:pPr>
            <w:r w:rsidRPr="00123811">
              <w:rPr>
                <w:rFonts w:cs="Arial"/>
                <w:szCs w:val="22"/>
              </w:rPr>
              <w:t> </w:t>
            </w:r>
          </w:p>
        </w:tc>
      </w:tr>
      <w:tr w:rsidR="00834AB2" w:rsidRPr="00123811" w14:paraId="72805D8B"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89" w14:textId="77777777" w:rsidR="00834AB2" w:rsidRPr="00123811" w:rsidRDefault="00834AB2" w:rsidP="006623BD">
            <w:pPr>
              <w:keepNext/>
              <w:jc w:val="center"/>
              <w:rPr>
                <w:rFonts w:cs="Arial"/>
                <w:szCs w:val="22"/>
              </w:rPr>
            </w:pPr>
            <w:r w:rsidRPr="00123811">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72805D8A" w14:textId="77777777" w:rsidR="00834AB2" w:rsidRPr="00123811" w:rsidRDefault="00834AB2" w:rsidP="006623BD">
            <w:pPr>
              <w:keepNext/>
              <w:jc w:val="center"/>
              <w:rPr>
                <w:rFonts w:cs="Arial"/>
                <w:szCs w:val="22"/>
              </w:rPr>
            </w:pPr>
            <w:r w:rsidRPr="00123811">
              <w:rPr>
                <w:rFonts w:cs="Arial"/>
                <w:szCs w:val="22"/>
              </w:rPr>
              <w:t> </w:t>
            </w:r>
          </w:p>
        </w:tc>
      </w:tr>
      <w:tr w:rsidR="00834AB2" w:rsidRPr="00123811" w14:paraId="72805D8E"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8C" w14:textId="77777777" w:rsidR="00834AB2" w:rsidRPr="00123811" w:rsidRDefault="00834AB2" w:rsidP="006623BD">
            <w:pPr>
              <w:keepNext/>
              <w:jc w:val="center"/>
              <w:rPr>
                <w:rFonts w:cs="Arial"/>
                <w:szCs w:val="22"/>
              </w:rPr>
            </w:pPr>
            <w:r w:rsidRPr="00123811">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72805D8D" w14:textId="77777777" w:rsidR="00834AB2" w:rsidRPr="00123811" w:rsidRDefault="00834AB2" w:rsidP="006623BD">
            <w:pPr>
              <w:keepNext/>
              <w:jc w:val="center"/>
              <w:rPr>
                <w:rFonts w:cs="Arial"/>
                <w:szCs w:val="22"/>
              </w:rPr>
            </w:pPr>
            <w:r w:rsidRPr="00123811">
              <w:rPr>
                <w:rFonts w:cs="Arial"/>
                <w:szCs w:val="22"/>
              </w:rPr>
              <w:t> </w:t>
            </w:r>
          </w:p>
        </w:tc>
      </w:tr>
      <w:tr w:rsidR="00834AB2" w:rsidRPr="00123811" w14:paraId="72805D91"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8F" w14:textId="77777777" w:rsidR="00834AB2" w:rsidRPr="00123811" w:rsidRDefault="00834AB2" w:rsidP="006623BD">
            <w:pPr>
              <w:keepNext/>
              <w:jc w:val="center"/>
              <w:rPr>
                <w:rFonts w:cs="Arial"/>
                <w:szCs w:val="22"/>
              </w:rPr>
            </w:pPr>
            <w:r w:rsidRPr="00123811">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72805D90" w14:textId="77777777" w:rsidR="00834AB2" w:rsidRPr="00123811" w:rsidRDefault="00834AB2" w:rsidP="006623BD">
            <w:pPr>
              <w:keepNext/>
              <w:jc w:val="center"/>
              <w:rPr>
                <w:rFonts w:cs="Arial"/>
                <w:szCs w:val="22"/>
              </w:rPr>
            </w:pPr>
            <w:r w:rsidRPr="00123811">
              <w:rPr>
                <w:rFonts w:cs="Arial"/>
                <w:szCs w:val="22"/>
              </w:rPr>
              <w:t> </w:t>
            </w:r>
          </w:p>
        </w:tc>
      </w:tr>
      <w:tr w:rsidR="00834AB2" w:rsidRPr="00123811" w14:paraId="72805D94"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92" w14:textId="77777777" w:rsidR="00834AB2" w:rsidRPr="00123811" w:rsidRDefault="00834AB2" w:rsidP="006623BD">
            <w:pPr>
              <w:keepNext/>
              <w:jc w:val="center"/>
              <w:rPr>
                <w:rFonts w:cs="Arial"/>
                <w:szCs w:val="22"/>
              </w:rPr>
            </w:pPr>
            <w:r w:rsidRPr="00123811">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72805D93" w14:textId="77777777" w:rsidR="00834AB2" w:rsidRPr="00123811" w:rsidRDefault="00834AB2" w:rsidP="006623BD">
            <w:pPr>
              <w:keepNext/>
              <w:jc w:val="center"/>
              <w:rPr>
                <w:rFonts w:cs="Arial"/>
                <w:szCs w:val="22"/>
              </w:rPr>
            </w:pPr>
            <w:r w:rsidRPr="00123811">
              <w:rPr>
                <w:rFonts w:cs="Arial"/>
                <w:szCs w:val="22"/>
              </w:rPr>
              <w:t> </w:t>
            </w:r>
          </w:p>
        </w:tc>
      </w:tr>
      <w:tr w:rsidR="00834AB2" w:rsidRPr="00123811" w14:paraId="72805D97"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95" w14:textId="77777777" w:rsidR="00834AB2" w:rsidRPr="00123811" w:rsidRDefault="00834AB2" w:rsidP="006623BD">
            <w:pPr>
              <w:keepNext/>
              <w:jc w:val="center"/>
              <w:rPr>
                <w:rFonts w:cs="Arial"/>
                <w:szCs w:val="22"/>
              </w:rPr>
            </w:pPr>
            <w:r w:rsidRPr="00123811">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72805D96" w14:textId="77777777" w:rsidR="00834AB2" w:rsidRPr="00123811" w:rsidRDefault="00834AB2" w:rsidP="006623BD">
            <w:pPr>
              <w:keepNext/>
              <w:jc w:val="center"/>
              <w:rPr>
                <w:rFonts w:cs="Arial"/>
                <w:szCs w:val="22"/>
              </w:rPr>
            </w:pPr>
            <w:r w:rsidRPr="00123811">
              <w:rPr>
                <w:rFonts w:cs="Arial"/>
                <w:szCs w:val="22"/>
              </w:rPr>
              <w:t> </w:t>
            </w:r>
          </w:p>
        </w:tc>
      </w:tr>
      <w:tr w:rsidR="00834AB2" w:rsidRPr="00123811" w14:paraId="72805D9A"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98" w14:textId="77777777" w:rsidR="00834AB2" w:rsidRPr="00123811" w:rsidRDefault="00834AB2" w:rsidP="006623BD">
            <w:pPr>
              <w:keepNext/>
              <w:jc w:val="center"/>
              <w:rPr>
                <w:rFonts w:cs="Arial"/>
                <w:szCs w:val="22"/>
              </w:rPr>
            </w:pPr>
            <w:r w:rsidRPr="00123811">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72805D99" w14:textId="77777777" w:rsidR="00834AB2" w:rsidRPr="00123811" w:rsidRDefault="00834AB2" w:rsidP="006623BD">
            <w:pPr>
              <w:keepNext/>
              <w:jc w:val="center"/>
              <w:rPr>
                <w:rFonts w:cs="Arial"/>
                <w:szCs w:val="22"/>
              </w:rPr>
            </w:pPr>
            <w:r w:rsidRPr="00123811">
              <w:rPr>
                <w:rFonts w:cs="Arial"/>
                <w:szCs w:val="22"/>
              </w:rPr>
              <w:t> </w:t>
            </w:r>
          </w:p>
        </w:tc>
      </w:tr>
      <w:tr w:rsidR="00834AB2" w:rsidRPr="00123811" w14:paraId="72805D9D"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9B" w14:textId="77777777" w:rsidR="00834AB2" w:rsidRPr="00123811" w:rsidRDefault="00834AB2" w:rsidP="006623BD">
            <w:pPr>
              <w:keepNext/>
              <w:jc w:val="center"/>
              <w:rPr>
                <w:rFonts w:cs="Arial"/>
                <w:szCs w:val="22"/>
              </w:rPr>
            </w:pPr>
            <w:r w:rsidRPr="00123811">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72805D9C" w14:textId="77777777" w:rsidR="00834AB2" w:rsidRPr="00123811" w:rsidRDefault="00834AB2" w:rsidP="006623BD">
            <w:pPr>
              <w:keepNext/>
              <w:jc w:val="center"/>
              <w:rPr>
                <w:rFonts w:cs="Arial"/>
                <w:szCs w:val="22"/>
              </w:rPr>
            </w:pPr>
            <w:r w:rsidRPr="00123811">
              <w:rPr>
                <w:rFonts w:cs="Arial"/>
                <w:szCs w:val="22"/>
              </w:rPr>
              <w:t> </w:t>
            </w:r>
          </w:p>
        </w:tc>
      </w:tr>
      <w:tr w:rsidR="00834AB2" w:rsidRPr="00123811" w14:paraId="72805DA0" w14:textId="77777777" w:rsidTr="00834AB2">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D9E" w14:textId="77777777" w:rsidR="00834AB2" w:rsidRPr="00123811" w:rsidRDefault="00834AB2" w:rsidP="00834AB2">
            <w:pPr>
              <w:jc w:val="center"/>
              <w:rPr>
                <w:rFonts w:cs="Arial"/>
                <w:szCs w:val="22"/>
              </w:rPr>
            </w:pPr>
            <w:r w:rsidRPr="00123811">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72805D9F" w14:textId="77777777" w:rsidR="00834AB2" w:rsidRPr="00123811" w:rsidRDefault="00834AB2" w:rsidP="00834AB2">
            <w:pPr>
              <w:jc w:val="center"/>
              <w:rPr>
                <w:rFonts w:cs="Arial"/>
                <w:szCs w:val="22"/>
              </w:rPr>
            </w:pPr>
            <w:r w:rsidRPr="00123811">
              <w:rPr>
                <w:rFonts w:cs="Arial"/>
                <w:szCs w:val="22"/>
              </w:rPr>
              <w:t> </w:t>
            </w:r>
          </w:p>
        </w:tc>
      </w:tr>
    </w:tbl>
    <w:p w14:paraId="72805DA1" w14:textId="77777777" w:rsidR="008C274D" w:rsidRPr="00123811" w:rsidRDefault="008C274D" w:rsidP="005D5041">
      <w:pPr>
        <w:ind w:left="2160" w:hanging="720"/>
        <w:rPr>
          <w:szCs w:val="22"/>
        </w:rPr>
      </w:pPr>
    </w:p>
    <w:p w14:paraId="72805DA2" w14:textId="77777777" w:rsidR="00FB1CF5" w:rsidRPr="00123811" w:rsidRDefault="00FB1CF5" w:rsidP="005D5041">
      <w:pPr>
        <w:keepNext/>
        <w:ind w:left="2160" w:hanging="720"/>
        <w:rPr>
          <w:b/>
          <w:szCs w:val="22"/>
        </w:rPr>
      </w:pPr>
      <w:r w:rsidRPr="00123811">
        <w:rPr>
          <w:szCs w:val="22"/>
        </w:rPr>
        <w:t>2.3.7</w:t>
      </w:r>
      <w:r w:rsidRPr="00123811">
        <w:rPr>
          <w:szCs w:val="22"/>
        </w:rPr>
        <w:tab/>
      </w:r>
      <w:r w:rsidRPr="00123811">
        <w:rPr>
          <w:b/>
          <w:szCs w:val="22"/>
        </w:rPr>
        <w:t xml:space="preserve">Scheduling Requirements </w:t>
      </w:r>
    </w:p>
    <w:p w14:paraId="72805DA3" w14:textId="77777777" w:rsidR="00FB1CF5" w:rsidRPr="00123811" w:rsidRDefault="00FB1CF5" w:rsidP="009672A4">
      <w:pPr>
        <w:pStyle w:val="NormalIndent"/>
        <w:ind w:left="2160"/>
      </w:pPr>
      <w:r w:rsidRPr="00123811">
        <w:rPr>
          <w:color w:val="FF0000"/>
        </w:rPr>
        <w:t xml:space="preserve">«Customer Name» </w:t>
      </w:r>
      <w:r w:rsidRPr="00123811">
        <w:rPr>
          <w:color w:val="000000"/>
        </w:rPr>
        <w:t>shall schedule</w:t>
      </w:r>
      <w:r w:rsidRPr="00123811">
        <w:t xml:space="preserve"> the generation of each Specified Renewable Resource listed in section</w:t>
      </w:r>
      <w:r w:rsidR="005D5041" w:rsidRPr="00123811">
        <w:t> </w:t>
      </w:r>
      <w:r w:rsidRPr="00123811">
        <w:t>2.3.6.1 and described in section</w:t>
      </w:r>
      <w:r w:rsidR="005D5041" w:rsidRPr="00123811">
        <w:t> </w:t>
      </w:r>
      <w:r w:rsidRPr="00123811">
        <w:t xml:space="preserve">2.3.3 </w:t>
      </w:r>
      <w:r w:rsidRPr="00123811">
        <w:rPr>
          <w:szCs w:val="22"/>
        </w:rPr>
        <w:t xml:space="preserve">(up to the resources’ combined Operating Maximum amount) </w:t>
      </w:r>
      <w:r w:rsidRPr="00123811">
        <w:t>to its Total Retail Load.</w:t>
      </w:r>
      <w:r w:rsidR="00824613" w:rsidRPr="00123811">
        <w:t xml:space="preserve">  For scheduling purposes, the Planned Resource Amounts in </w:t>
      </w:r>
      <w:r w:rsidR="00533F04" w:rsidRPr="00123811">
        <w:t xml:space="preserve">the table in </w:t>
      </w:r>
      <w:r w:rsidR="00824613" w:rsidRPr="00123811">
        <w:t xml:space="preserve">section 2.3.6.2 shall be rounded to </w:t>
      </w:r>
      <w:r w:rsidR="00533F04" w:rsidRPr="00123811">
        <w:t>a whole megawatt value.</w:t>
      </w:r>
      <w:r w:rsidR="00824613" w:rsidRPr="00123811">
        <w:t xml:space="preserve"> </w:t>
      </w:r>
    </w:p>
    <w:p w14:paraId="72805DA4" w14:textId="77777777" w:rsidR="00FB1CF5" w:rsidRPr="00123811" w:rsidRDefault="00FB1CF5" w:rsidP="009672A4">
      <w:pPr>
        <w:autoSpaceDE w:val="0"/>
        <w:autoSpaceDN w:val="0"/>
        <w:adjustRightInd w:val="0"/>
        <w:ind w:left="2160"/>
        <w:rPr>
          <w:szCs w:val="22"/>
        </w:rPr>
      </w:pPr>
    </w:p>
    <w:p w14:paraId="72805DA5" w14:textId="77777777" w:rsidR="00FB1CF5" w:rsidRPr="00123811" w:rsidRDefault="00FB1CF5" w:rsidP="009672A4">
      <w:pPr>
        <w:pStyle w:val="NormalIndent"/>
        <w:ind w:left="2160"/>
        <w:rPr>
          <w:szCs w:val="22"/>
        </w:rPr>
      </w:pPr>
      <w:r w:rsidRPr="00123811">
        <w:rPr>
          <w:szCs w:val="22"/>
        </w:rPr>
        <w:t xml:space="preserve">For the months when DFS is available, </w:t>
      </w:r>
      <w:r w:rsidRPr="00123811">
        <w:rPr>
          <w:color w:val="FF0000"/>
        </w:rPr>
        <w:t>«Customer Name»</w:t>
      </w:r>
      <w:r w:rsidRPr="00123811">
        <w:t xml:space="preserve"> shall on an hourly basis submit preschedules and then revise such schedules in real-time, according to sections</w:t>
      </w:r>
      <w:r w:rsidR="005D5041" w:rsidRPr="00123811">
        <w:t> </w:t>
      </w:r>
      <w:r w:rsidRPr="00123811">
        <w:t xml:space="preserve">2.3.7.1 and 2.3.7.2, and </w:t>
      </w:r>
      <w:r w:rsidRPr="00123811">
        <w:rPr>
          <w:szCs w:val="22"/>
        </w:rPr>
        <w:t>as required for DFS pursuant to section 2.3 and section 6 of Exhibit F</w:t>
      </w:r>
      <w:r w:rsidR="00DF1AEC" w:rsidRPr="00123811">
        <w:rPr>
          <w:szCs w:val="22"/>
        </w:rPr>
        <w:t>,</w:t>
      </w:r>
      <w:r w:rsidR="00DF1AEC" w:rsidRPr="00123811">
        <w:t xml:space="preserve"> by the amounts </w:t>
      </w:r>
      <w:r w:rsidR="006E6D0E">
        <w:t xml:space="preserve">listed and </w:t>
      </w:r>
      <w:r w:rsidR="00DF1AEC" w:rsidRPr="00123811">
        <w:t>described below:</w:t>
      </w:r>
    </w:p>
    <w:p w14:paraId="72805DA6" w14:textId="77777777" w:rsidR="00FB1CF5" w:rsidRPr="00123811" w:rsidRDefault="00FB1CF5" w:rsidP="00FB1CF5">
      <w:pPr>
        <w:autoSpaceDE w:val="0"/>
        <w:autoSpaceDN w:val="0"/>
        <w:adjustRightInd w:val="0"/>
        <w:ind w:left="2160"/>
      </w:pPr>
    </w:p>
    <w:p w14:paraId="72805DA7" w14:textId="77777777" w:rsidR="00FB1CF5" w:rsidRPr="00123811" w:rsidRDefault="00FB1CF5" w:rsidP="001F7575">
      <w:pPr>
        <w:autoSpaceDE w:val="0"/>
        <w:autoSpaceDN w:val="0"/>
        <w:adjustRightInd w:val="0"/>
        <w:ind w:left="2880" w:hanging="720"/>
      </w:pPr>
      <w:r w:rsidRPr="00123811">
        <w:t>(</w:t>
      </w:r>
      <w:r w:rsidR="00DC26E3" w:rsidRPr="00123811">
        <w:t>1</w:t>
      </w:r>
      <w:r w:rsidRPr="00123811">
        <w:t>)</w:t>
      </w:r>
      <w:r w:rsidRPr="00123811">
        <w:tab/>
        <w:t>the generation of each Specified Renewable Resource listed in section 2.3.6.1 and described in section</w:t>
      </w:r>
      <w:r w:rsidR="005D5041" w:rsidRPr="00123811">
        <w:t> </w:t>
      </w:r>
      <w:r w:rsidRPr="00123811">
        <w:t>2.3.3</w:t>
      </w:r>
      <w:r w:rsidR="00DC26E3" w:rsidRPr="00123811">
        <w:t>;</w:t>
      </w:r>
      <w:r w:rsidRPr="00123811">
        <w:t xml:space="preserve"> </w:t>
      </w:r>
    </w:p>
    <w:p w14:paraId="72805DA8" w14:textId="77777777" w:rsidR="00FB1CF5" w:rsidRPr="00123811" w:rsidRDefault="00FB1CF5" w:rsidP="005D5041">
      <w:pPr>
        <w:autoSpaceDE w:val="0"/>
        <w:autoSpaceDN w:val="0"/>
        <w:adjustRightInd w:val="0"/>
        <w:ind w:left="2160"/>
      </w:pPr>
    </w:p>
    <w:p w14:paraId="72805DA9" w14:textId="77777777" w:rsidR="00FB1CF5" w:rsidRPr="00123811" w:rsidRDefault="00FB1CF5" w:rsidP="00E70FB2">
      <w:pPr>
        <w:autoSpaceDE w:val="0"/>
        <w:autoSpaceDN w:val="0"/>
        <w:adjustRightInd w:val="0"/>
        <w:ind w:left="2880" w:hanging="720"/>
      </w:pPr>
      <w:r w:rsidRPr="00123811">
        <w:t>(</w:t>
      </w:r>
      <w:r w:rsidR="00DC26E3" w:rsidRPr="00123811">
        <w:t>2</w:t>
      </w:r>
      <w:r w:rsidRPr="00123811">
        <w:t>)</w:t>
      </w:r>
      <w:r w:rsidRPr="00123811">
        <w:tab/>
        <w:t>the combined DFS Support Amount specified in section</w:t>
      </w:r>
      <w:r w:rsidR="005D5041" w:rsidRPr="00123811">
        <w:t> </w:t>
      </w:r>
      <w:r w:rsidRPr="00123811">
        <w:t>2.3</w:t>
      </w:r>
      <w:r w:rsidR="00FA588F" w:rsidRPr="00123811">
        <w:t>.1</w:t>
      </w:r>
      <w:r w:rsidRPr="00123811">
        <w:t xml:space="preserve"> of this exhibit for the combined Specified Renewable Resources listed above</w:t>
      </w:r>
      <w:r w:rsidR="00DC26E3" w:rsidRPr="00123811">
        <w:t>;</w:t>
      </w:r>
      <w:r w:rsidRPr="00123811">
        <w:t xml:space="preserve"> and  </w:t>
      </w:r>
    </w:p>
    <w:p w14:paraId="72805DAA" w14:textId="77777777" w:rsidR="00FB1CF5" w:rsidRPr="00123811" w:rsidRDefault="00FB1CF5" w:rsidP="005D5041">
      <w:pPr>
        <w:autoSpaceDE w:val="0"/>
        <w:autoSpaceDN w:val="0"/>
        <w:adjustRightInd w:val="0"/>
        <w:ind w:left="2160"/>
      </w:pPr>
    </w:p>
    <w:p w14:paraId="72805DAB" w14:textId="77777777" w:rsidR="00FB1CF5" w:rsidRPr="00123811" w:rsidRDefault="00FB1CF5" w:rsidP="00E70FB2">
      <w:pPr>
        <w:autoSpaceDE w:val="0"/>
        <w:autoSpaceDN w:val="0"/>
        <w:adjustRightInd w:val="0"/>
        <w:ind w:left="2880" w:hanging="720"/>
        <w:rPr>
          <w:szCs w:val="22"/>
        </w:rPr>
      </w:pPr>
      <w:r w:rsidRPr="00123811">
        <w:t>(</w:t>
      </w:r>
      <w:r w:rsidR="00DC26E3" w:rsidRPr="00123811">
        <w:t>3</w:t>
      </w:r>
      <w:r w:rsidRPr="00123811">
        <w:t>)</w:t>
      </w:r>
      <w:r w:rsidRPr="00123811">
        <w:tab/>
        <w:t>the total Block Product amount specified in Exhibit C, or the reduced  Block Product amounts described in section</w:t>
      </w:r>
      <w:r w:rsidR="005D5041" w:rsidRPr="00123811">
        <w:t> </w:t>
      </w:r>
      <w:r w:rsidRPr="00123811">
        <w:t xml:space="preserve">2.3.1 </w:t>
      </w:r>
    </w:p>
    <w:p w14:paraId="72805DAC" w14:textId="77777777" w:rsidR="00FB1CF5" w:rsidRPr="00123811" w:rsidRDefault="00FB1CF5" w:rsidP="00FB1CF5">
      <w:pPr>
        <w:autoSpaceDE w:val="0"/>
        <w:autoSpaceDN w:val="0"/>
        <w:adjustRightInd w:val="0"/>
        <w:ind w:left="2160"/>
        <w:rPr>
          <w:szCs w:val="22"/>
        </w:rPr>
      </w:pPr>
    </w:p>
    <w:p w14:paraId="72805DAD" w14:textId="77777777" w:rsidR="00FB1CF5" w:rsidRPr="00123811" w:rsidRDefault="00FB1CF5" w:rsidP="00DC26E3">
      <w:pPr>
        <w:autoSpaceDE w:val="0"/>
        <w:autoSpaceDN w:val="0"/>
        <w:adjustRightInd w:val="0"/>
        <w:ind w:left="3060" w:hanging="900"/>
        <w:rPr>
          <w:szCs w:val="22"/>
        </w:rPr>
      </w:pPr>
      <w:r w:rsidRPr="00123811">
        <w:rPr>
          <w:szCs w:val="22"/>
        </w:rPr>
        <w:t>2.3.7.1</w:t>
      </w:r>
      <w:r w:rsidR="00DC26E3" w:rsidRPr="00123811">
        <w:rPr>
          <w:szCs w:val="22"/>
        </w:rPr>
        <w:tab/>
      </w:r>
      <w:r w:rsidRPr="00123811">
        <w:rPr>
          <w:b/>
          <w:szCs w:val="22"/>
        </w:rPr>
        <w:t>Prescheduling</w:t>
      </w:r>
    </w:p>
    <w:p w14:paraId="72805DAE" w14:textId="77777777" w:rsidR="00FB1CF5" w:rsidRPr="00123811" w:rsidRDefault="00FB1CF5" w:rsidP="00DC26E3">
      <w:pPr>
        <w:autoSpaceDE w:val="0"/>
        <w:autoSpaceDN w:val="0"/>
        <w:adjustRightInd w:val="0"/>
        <w:ind w:left="3060"/>
      </w:pPr>
      <w:r w:rsidRPr="00123811">
        <w:rPr>
          <w:color w:val="FF0000"/>
        </w:rPr>
        <w:t>«Customer Name»</w:t>
      </w:r>
      <w:r w:rsidRPr="00123811">
        <w:t xml:space="preserve"> is responsible for any calculation and submittal to BPA for preschedule of the following:</w:t>
      </w:r>
    </w:p>
    <w:p w14:paraId="72805DAF" w14:textId="77777777" w:rsidR="00FB1CF5" w:rsidRPr="00123811" w:rsidRDefault="00FB1CF5" w:rsidP="00FB1CF5">
      <w:pPr>
        <w:autoSpaceDE w:val="0"/>
        <w:autoSpaceDN w:val="0"/>
        <w:adjustRightInd w:val="0"/>
        <w:ind w:left="3060"/>
      </w:pPr>
    </w:p>
    <w:p w14:paraId="72805DB0" w14:textId="77777777" w:rsidR="00FB1CF5" w:rsidRPr="00123811" w:rsidRDefault="00FB1CF5" w:rsidP="00DC26E3">
      <w:pPr>
        <w:autoSpaceDE w:val="0"/>
        <w:autoSpaceDN w:val="0"/>
        <w:adjustRightInd w:val="0"/>
        <w:ind w:left="3600" w:hanging="540"/>
      </w:pPr>
      <w:r w:rsidRPr="00123811">
        <w:t>(</w:t>
      </w:r>
      <w:r w:rsidR="00DC26E3" w:rsidRPr="00123811">
        <w:t>1</w:t>
      </w:r>
      <w:r w:rsidRPr="00123811">
        <w:t>)</w:t>
      </w:r>
      <w:r w:rsidRPr="00123811">
        <w:tab/>
        <w:t>hourly generation schedules for each Specified Renewable Resource</w:t>
      </w:r>
      <w:r w:rsidR="00DC26E3" w:rsidRPr="00123811">
        <w:t>;</w:t>
      </w:r>
    </w:p>
    <w:p w14:paraId="72805DB1" w14:textId="77777777" w:rsidR="00FB1CF5" w:rsidRPr="00123811" w:rsidRDefault="00FB1CF5" w:rsidP="00FB1CF5">
      <w:pPr>
        <w:autoSpaceDE w:val="0"/>
        <w:autoSpaceDN w:val="0"/>
        <w:adjustRightInd w:val="0"/>
        <w:ind w:left="3060"/>
      </w:pPr>
    </w:p>
    <w:p w14:paraId="72805DB2" w14:textId="77777777" w:rsidR="00FB1CF5" w:rsidRPr="00123811" w:rsidRDefault="00FB1CF5" w:rsidP="00DC26E3">
      <w:pPr>
        <w:autoSpaceDE w:val="0"/>
        <w:autoSpaceDN w:val="0"/>
        <w:adjustRightInd w:val="0"/>
        <w:ind w:left="3600" w:hanging="540"/>
      </w:pPr>
      <w:r w:rsidRPr="00123811">
        <w:t>(</w:t>
      </w:r>
      <w:r w:rsidR="00DC26E3" w:rsidRPr="00123811">
        <w:t>2</w:t>
      </w:r>
      <w:r w:rsidRPr="00123811">
        <w:t>)</w:t>
      </w:r>
      <w:r w:rsidRPr="00123811">
        <w:tab/>
        <w:t xml:space="preserve">hourly combined DFS Support Amount for </w:t>
      </w:r>
      <w:r w:rsidR="00E64CFC" w:rsidRPr="00123811">
        <w:t>such</w:t>
      </w:r>
      <w:r w:rsidRPr="00123811">
        <w:t xml:space="preserve"> Specified Renewable Resources</w:t>
      </w:r>
      <w:r w:rsidR="00DC26E3" w:rsidRPr="00123811">
        <w:t>;</w:t>
      </w:r>
      <w:r w:rsidRPr="00123811">
        <w:t xml:space="preserve"> and</w:t>
      </w:r>
    </w:p>
    <w:p w14:paraId="72805DB3" w14:textId="77777777" w:rsidR="00FB1CF5" w:rsidRPr="00123811" w:rsidRDefault="00FB1CF5" w:rsidP="00FB1CF5">
      <w:pPr>
        <w:autoSpaceDE w:val="0"/>
        <w:autoSpaceDN w:val="0"/>
        <w:adjustRightInd w:val="0"/>
        <w:ind w:left="3060"/>
      </w:pPr>
    </w:p>
    <w:p w14:paraId="72805DB4" w14:textId="77777777" w:rsidR="00FB1CF5" w:rsidRPr="00123811" w:rsidRDefault="00FB1CF5" w:rsidP="00DC26E3">
      <w:pPr>
        <w:autoSpaceDE w:val="0"/>
        <w:autoSpaceDN w:val="0"/>
        <w:adjustRightInd w:val="0"/>
        <w:ind w:left="3600" w:hanging="540"/>
      </w:pPr>
      <w:r w:rsidRPr="00123811">
        <w:t>(</w:t>
      </w:r>
      <w:r w:rsidR="00DC26E3" w:rsidRPr="00123811">
        <w:t>3</w:t>
      </w:r>
      <w:r w:rsidRPr="00123811">
        <w:t>)</w:t>
      </w:r>
      <w:r w:rsidRPr="00123811">
        <w:tab/>
        <w:t xml:space="preserve">hourly total or reduced Block Product amount resulting from </w:t>
      </w:r>
      <w:r w:rsidR="00E64CFC" w:rsidRPr="00123811">
        <w:t xml:space="preserve">the </w:t>
      </w:r>
      <w:r w:rsidR="00FA588F" w:rsidRPr="00123811">
        <w:t xml:space="preserve">computation of the </w:t>
      </w:r>
      <w:r w:rsidRPr="00123811">
        <w:t xml:space="preserve">combined DFS </w:t>
      </w:r>
      <w:r w:rsidR="00E64CFC" w:rsidRPr="00123811">
        <w:t>Excess</w:t>
      </w:r>
      <w:r w:rsidRPr="00123811">
        <w:t xml:space="preserve"> Amount.  </w:t>
      </w:r>
    </w:p>
    <w:p w14:paraId="72805DB5" w14:textId="77777777" w:rsidR="00FB1CF5" w:rsidRPr="00123811" w:rsidRDefault="00FB1CF5" w:rsidP="00FB1CF5">
      <w:pPr>
        <w:autoSpaceDE w:val="0"/>
        <w:autoSpaceDN w:val="0"/>
        <w:adjustRightInd w:val="0"/>
        <w:ind w:left="3060" w:hanging="900"/>
        <w:rPr>
          <w:szCs w:val="22"/>
        </w:rPr>
      </w:pPr>
    </w:p>
    <w:p w14:paraId="72805DB6" w14:textId="77777777" w:rsidR="00FB1CF5" w:rsidRPr="00123811" w:rsidRDefault="00FB1CF5" w:rsidP="00DF1AEC">
      <w:pPr>
        <w:autoSpaceDE w:val="0"/>
        <w:autoSpaceDN w:val="0"/>
        <w:adjustRightInd w:val="0"/>
        <w:ind w:left="3060" w:hanging="900"/>
        <w:rPr>
          <w:szCs w:val="22"/>
        </w:rPr>
      </w:pPr>
      <w:r w:rsidRPr="00123811">
        <w:rPr>
          <w:szCs w:val="22"/>
        </w:rPr>
        <w:t>2.3.7.2</w:t>
      </w:r>
      <w:r w:rsidR="00DF1AEC" w:rsidRPr="00123811">
        <w:rPr>
          <w:szCs w:val="22"/>
        </w:rPr>
        <w:tab/>
      </w:r>
      <w:r w:rsidRPr="00123811">
        <w:rPr>
          <w:b/>
          <w:szCs w:val="22"/>
        </w:rPr>
        <w:t>Real</w:t>
      </w:r>
      <w:r w:rsidRPr="00123811">
        <w:rPr>
          <w:b/>
          <w:szCs w:val="22"/>
        </w:rPr>
        <w:noBreakHyphen/>
        <w:t>Time Scheduling</w:t>
      </w:r>
    </w:p>
    <w:p w14:paraId="72805DB7" w14:textId="77777777" w:rsidR="00FB1CF5" w:rsidRPr="00123811" w:rsidRDefault="00FB1CF5" w:rsidP="00DF1AEC">
      <w:pPr>
        <w:autoSpaceDE w:val="0"/>
        <w:autoSpaceDN w:val="0"/>
        <w:adjustRightInd w:val="0"/>
        <w:ind w:left="3060"/>
      </w:pPr>
      <w:r w:rsidRPr="00123811">
        <w:rPr>
          <w:color w:val="FF0000"/>
        </w:rPr>
        <w:t>«Customer Name»</w:t>
      </w:r>
      <w:r w:rsidRPr="00123811">
        <w:t xml:space="preserve"> is responsible for any revised calculation and submittal to BPA on real-time for the following:</w:t>
      </w:r>
    </w:p>
    <w:p w14:paraId="72805DB8" w14:textId="77777777" w:rsidR="00FB1CF5" w:rsidRPr="00123811" w:rsidRDefault="00FB1CF5" w:rsidP="00FB1CF5">
      <w:pPr>
        <w:autoSpaceDE w:val="0"/>
        <w:autoSpaceDN w:val="0"/>
        <w:adjustRightInd w:val="0"/>
        <w:ind w:left="3060"/>
      </w:pPr>
    </w:p>
    <w:p w14:paraId="72805DB9" w14:textId="77777777" w:rsidR="00FB1CF5" w:rsidRPr="00123811" w:rsidRDefault="00FB1CF5" w:rsidP="00DF1AEC">
      <w:pPr>
        <w:autoSpaceDE w:val="0"/>
        <w:autoSpaceDN w:val="0"/>
        <w:adjustRightInd w:val="0"/>
        <w:ind w:left="3600" w:hanging="540"/>
      </w:pPr>
      <w:r w:rsidRPr="00123811">
        <w:t>(</w:t>
      </w:r>
      <w:r w:rsidR="00DF1AEC" w:rsidRPr="00123811">
        <w:t>1</w:t>
      </w:r>
      <w:r w:rsidRPr="00123811">
        <w:t>)</w:t>
      </w:r>
      <w:r w:rsidR="00DF1AEC" w:rsidRPr="00123811">
        <w:tab/>
      </w:r>
      <w:r w:rsidRPr="00123811">
        <w:t xml:space="preserve">updated </w:t>
      </w:r>
      <w:r w:rsidRPr="00123811">
        <w:rPr>
          <w:szCs w:val="22"/>
        </w:rPr>
        <w:t xml:space="preserve">hourly generation schedules </w:t>
      </w:r>
      <w:r w:rsidRPr="00123811">
        <w:t>for each Specified Renewable Resource</w:t>
      </w:r>
      <w:r w:rsidR="00957884" w:rsidRPr="00123811">
        <w:t>;</w:t>
      </w:r>
    </w:p>
    <w:p w14:paraId="72805DBA" w14:textId="77777777" w:rsidR="00FB1CF5" w:rsidRPr="00123811" w:rsidRDefault="00FB1CF5" w:rsidP="00FB1CF5">
      <w:pPr>
        <w:autoSpaceDE w:val="0"/>
        <w:autoSpaceDN w:val="0"/>
        <w:adjustRightInd w:val="0"/>
        <w:ind w:left="3600" w:hanging="540"/>
      </w:pPr>
    </w:p>
    <w:p w14:paraId="72805DBB" w14:textId="77777777" w:rsidR="00FB1CF5" w:rsidRPr="00123811" w:rsidRDefault="00FB1CF5" w:rsidP="00DF1AEC">
      <w:pPr>
        <w:autoSpaceDE w:val="0"/>
        <w:autoSpaceDN w:val="0"/>
        <w:adjustRightInd w:val="0"/>
        <w:ind w:left="3600" w:hanging="540"/>
      </w:pPr>
      <w:r w:rsidRPr="00123811">
        <w:t>(</w:t>
      </w:r>
      <w:r w:rsidR="00DF1AEC" w:rsidRPr="00123811">
        <w:t>2</w:t>
      </w:r>
      <w:r w:rsidRPr="00123811">
        <w:t>)</w:t>
      </w:r>
      <w:r w:rsidRPr="00123811">
        <w:tab/>
        <w:t xml:space="preserve">updated hourly combined DFS Support Amount schedules for </w:t>
      </w:r>
      <w:r w:rsidR="000C0697" w:rsidRPr="00123811">
        <w:t>such</w:t>
      </w:r>
      <w:r w:rsidRPr="00123811">
        <w:t xml:space="preserve"> Specified Renewable Resources</w:t>
      </w:r>
      <w:r w:rsidR="00957884" w:rsidRPr="00123811">
        <w:t>;</w:t>
      </w:r>
      <w:r w:rsidRPr="00123811">
        <w:t xml:space="preserve"> and</w:t>
      </w:r>
    </w:p>
    <w:p w14:paraId="72805DBC" w14:textId="77777777" w:rsidR="00FB1CF5" w:rsidRPr="00123811" w:rsidRDefault="00FB1CF5" w:rsidP="00FB1CF5">
      <w:pPr>
        <w:autoSpaceDE w:val="0"/>
        <w:autoSpaceDN w:val="0"/>
        <w:adjustRightInd w:val="0"/>
        <w:ind w:left="3060"/>
      </w:pPr>
    </w:p>
    <w:p w14:paraId="72805DBD" w14:textId="77777777" w:rsidR="00FB1CF5" w:rsidRPr="00123811" w:rsidRDefault="00FB1CF5" w:rsidP="00DF1AEC">
      <w:pPr>
        <w:autoSpaceDE w:val="0"/>
        <w:autoSpaceDN w:val="0"/>
        <w:adjustRightInd w:val="0"/>
        <w:ind w:left="3600" w:hanging="540"/>
      </w:pPr>
      <w:r w:rsidRPr="00123811">
        <w:t>(</w:t>
      </w:r>
      <w:r w:rsidR="00DF1AEC" w:rsidRPr="00123811">
        <w:t>3</w:t>
      </w:r>
      <w:r w:rsidRPr="00123811">
        <w:t>)</w:t>
      </w:r>
      <w:r w:rsidRPr="00123811">
        <w:tab/>
        <w:t xml:space="preserve">updated hourly total or reduced Block Product amount schedules resulting from updated </w:t>
      </w:r>
      <w:r w:rsidR="00FA588F" w:rsidRPr="00123811">
        <w:t xml:space="preserve">computation of the </w:t>
      </w:r>
      <w:r w:rsidR="000C0697" w:rsidRPr="00123811">
        <w:t xml:space="preserve">combined </w:t>
      </w:r>
      <w:r w:rsidRPr="00123811">
        <w:t xml:space="preserve">DFS </w:t>
      </w:r>
      <w:r w:rsidR="000C0697" w:rsidRPr="00123811">
        <w:t>Excess</w:t>
      </w:r>
      <w:r w:rsidRPr="00123811">
        <w:t xml:space="preserve"> Amount</w:t>
      </w:r>
      <w:r w:rsidR="000C0697" w:rsidRPr="00123811">
        <w:t>.</w:t>
      </w:r>
    </w:p>
    <w:p w14:paraId="72805DBE" w14:textId="77777777" w:rsidR="00FB1CF5" w:rsidRPr="00123811" w:rsidRDefault="00FB1CF5" w:rsidP="005D5041">
      <w:pPr>
        <w:autoSpaceDE w:val="0"/>
        <w:autoSpaceDN w:val="0"/>
        <w:adjustRightInd w:val="0"/>
        <w:ind w:left="2700" w:hanging="540"/>
      </w:pPr>
    </w:p>
    <w:p w14:paraId="72805DBF" w14:textId="77777777" w:rsidR="00FB1CF5" w:rsidRPr="00123811" w:rsidRDefault="00FB1CF5" w:rsidP="005D5041">
      <w:pPr>
        <w:keepNext/>
        <w:autoSpaceDE w:val="0"/>
        <w:autoSpaceDN w:val="0"/>
        <w:adjustRightInd w:val="0"/>
        <w:ind w:left="3067" w:hanging="907"/>
        <w:rPr>
          <w:b/>
        </w:rPr>
      </w:pPr>
      <w:r w:rsidRPr="00123811">
        <w:t>2.3.7.3</w:t>
      </w:r>
      <w:r w:rsidR="00C24023" w:rsidRPr="00123811">
        <w:tab/>
      </w:r>
      <w:r w:rsidRPr="00123811">
        <w:rPr>
          <w:b/>
        </w:rPr>
        <w:t>Scheduling Penalties</w:t>
      </w:r>
    </w:p>
    <w:p w14:paraId="72805DC0" w14:textId="77777777" w:rsidR="00FB1CF5" w:rsidRPr="00123811" w:rsidRDefault="00FB1CF5" w:rsidP="00DF1AEC">
      <w:pPr>
        <w:autoSpaceDE w:val="0"/>
        <w:autoSpaceDN w:val="0"/>
        <w:adjustRightInd w:val="0"/>
        <w:ind w:left="3060"/>
        <w:rPr>
          <w:szCs w:val="22"/>
        </w:rPr>
      </w:pPr>
      <w:r w:rsidRPr="00123811">
        <w:t xml:space="preserve">If </w:t>
      </w:r>
      <w:r w:rsidRPr="00123811">
        <w:rPr>
          <w:color w:val="FF0000"/>
          <w:szCs w:val="22"/>
        </w:rPr>
        <w:t>«Customer Name»</w:t>
      </w:r>
      <w:r w:rsidRPr="00123811">
        <w:t xml:space="preserve"> fails to schedule the hourly amounts specified in sections</w:t>
      </w:r>
      <w:r w:rsidR="005D5041" w:rsidRPr="00123811">
        <w:t> </w:t>
      </w:r>
      <w:r w:rsidRPr="00123811">
        <w:t>2.3.7.1 and 2.3.7.2 of this exhibit, a</w:t>
      </w:r>
      <w:r w:rsidR="008F7B17">
        <w:t>n</w:t>
      </w:r>
      <w:r w:rsidRPr="00123811">
        <w:rPr>
          <w:szCs w:val="22"/>
        </w:rPr>
        <w:t xml:space="preserve"> </w:t>
      </w:r>
      <w:r w:rsidR="00957884" w:rsidRPr="00123811">
        <w:rPr>
          <w:szCs w:val="22"/>
        </w:rPr>
        <w:t>Unauthorized Increase Charge</w:t>
      </w:r>
      <w:r w:rsidRPr="00123811">
        <w:rPr>
          <w:szCs w:val="22"/>
        </w:rPr>
        <w:t xml:space="preserve"> </w:t>
      </w:r>
      <w:r w:rsidR="006E6D0E">
        <w:rPr>
          <w:szCs w:val="22"/>
        </w:rPr>
        <w:t xml:space="preserve">under BPA’s Wholesale Power and GRSPs </w:t>
      </w:r>
      <w:r w:rsidRPr="00123811">
        <w:rPr>
          <w:szCs w:val="22"/>
        </w:rPr>
        <w:t>will be assessed under</w:t>
      </w:r>
      <w:r w:rsidRPr="00123811">
        <w:rPr>
          <w:rFonts w:cs="Century Schoolbook"/>
          <w:szCs w:val="22"/>
        </w:rPr>
        <w:t xml:space="preserve"> BPA’s Wholesale Power Rate Schedules and GRSPs for each such hour </w:t>
      </w:r>
      <w:r w:rsidR="006E6D0E">
        <w:rPr>
          <w:rFonts w:cs="Century Schoolbook"/>
          <w:szCs w:val="22"/>
        </w:rPr>
        <w:t xml:space="preserve">for </w:t>
      </w:r>
      <w:r w:rsidRPr="00123811">
        <w:rPr>
          <w:rFonts w:cs="Century Schoolbook"/>
          <w:szCs w:val="22"/>
        </w:rPr>
        <w:t>the following conditions and in the following amounts:</w:t>
      </w:r>
    </w:p>
    <w:p w14:paraId="72805DC1" w14:textId="77777777" w:rsidR="00FB1CF5" w:rsidRPr="00123811" w:rsidRDefault="00FB1CF5" w:rsidP="00FB1CF5">
      <w:pPr>
        <w:autoSpaceDE w:val="0"/>
        <w:autoSpaceDN w:val="0"/>
        <w:adjustRightInd w:val="0"/>
        <w:ind w:left="3060"/>
        <w:rPr>
          <w:szCs w:val="22"/>
        </w:rPr>
      </w:pPr>
    </w:p>
    <w:p w14:paraId="72805DC2" w14:textId="77777777" w:rsidR="00C24023" w:rsidRPr="00123811" w:rsidRDefault="00FB1CF5" w:rsidP="00C24023">
      <w:pPr>
        <w:autoSpaceDE w:val="0"/>
        <w:autoSpaceDN w:val="0"/>
        <w:adjustRightInd w:val="0"/>
        <w:ind w:left="3600" w:hanging="540"/>
      </w:pPr>
      <w:r w:rsidRPr="00123811">
        <w:t>(</w:t>
      </w:r>
      <w:r w:rsidR="00C24023" w:rsidRPr="00123811">
        <w:t>1</w:t>
      </w:r>
      <w:r w:rsidRPr="00123811">
        <w:t>)</w:t>
      </w:r>
      <w:r w:rsidR="00C24023" w:rsidRPr="00123811">
        <w:tab/>
        <w:t>w</w:t>
      </w:r>
      <w:r w:rsidRPr="00123811">
        <w:t>hen the amount by which</w:t>
      </w:r>
      <w:r w:rsidR="00C24023" w:rsidRPr="00123811">
        <w:t xml:space="preserve"> the</w:t>
      </w:r>
      <w:r w:rsidRPr="00123811">
        <w:t xml:space="preserve"> </w:t>
      </w:r>
      <w:r w:rsidRPr="00123811">
        <w:rPr>
          <w:szCs w:val="22"/>
        </w:rPr>
        <w:t>real</w:t>
      </w:r>
      <w:r w:rsidRPr="00123811">
        <w:rPr>
          <w:szCs w:val="22"/>
        </w:rPr>
        <w:noBreakHyphen/>
        <w:t>time updated total</w:t>
      </w:r>
      <w:r w:rsidR="006E6D0E">
        <w:rPr>
          <w:szCs w:val="22"/>
        </w:rPr>
        <w:t xml:space="preserve"> schedule,</w:t>
      </w:r>
      <w:r w:rsidRPr="00123811">
        <w:rPr>
          <w:szCs w:val="22"/>
        </w:rPr>
        <w:t xml:space="preserve"> or reduced Block Product amount schedule</w:t>
      </w:r>
      <w:r w:rsidR="00C24023" w:rsidRPr="00123811">
        <w:rPr>
          <w:szCs w:val="22"/>
        </w:rPr>
        <w:t xml:space="preserve"> </w:t>
      </w:r>
      <w:r w:rsidRPr="00123811">
        <w:rPr>
          <w:szCs w:val="22"/>
        </w:rPr>
        <w:t>is greater than</w:t>
      </w:r>
      <w:r w:rsidR="00C24023" w:rsidRPr="00123811">
        <w:rPr>
          <w:szCs w:val="22"/>
        </w:rPr>
        <w:t xml:space="preserve"> the </w:t>
      </w:r>
      <w:r w:rsidRPr="00123811">
        <w:rPr>
          <w:szCs w:val="22"/>
        </w:rPr>
        <w:t>planned total Block Product amount</w:t>
      </w:r>
      <w:r w:rsidR="00C24023" w:rsidRPr="00123811">
        <w:rPr>
          <w:szCs w:val="22"/>
        </w:rPr>
        <w:t>;</w:t>
      </w:r>
      <w:r w:rsidRPr="00123811">
        <w:rPr>
          <w:szCs w:val="22"/>
        </w:rPr>
        <w:t xml:space="preserve"> </w:t>
      </w:r>
      <w:r w:rsidRPr="00123811">
        <w:t xml:space="preserve"> </w:t>
      </w:r>
    </w:p>
    <w:p w14:paraId="72805DC3" w14:textId="77777777" w:rsidR="00FB1CF5" w:rsidRPr="00123811" w:rsidRDefault="00FB1CF5" w:rsidP="00C24023">
      <w:pPr>
        <w:autoSpaceDE w:val="0"/>
        <w:autoSpaceDN w:val="0"/>
        <w:adjustRightInd w:val="0"/>
        <w:ind w:left="3600" w:hanging="540"/>
        <w:rPr>
          <w:szCs w:val="22"/>
        </w:rPr>
      </w:pPr>
    </w:p>
    <w:p w14:paraId="72805DC4" w14:textId="77777777" w:rsidR="00FB1CF5" w:rsidRPr="00123811" w:rsidRDefault="00FB1CF5" w:rsidP="00C24023">
      <w:pPr>
        <w:autoSpaceDE w:val="0"/>
        <w:autoSpaceDN w:val="0"/>
        <w:adjustRightInd w:val="0"/>
        <w:ind w:left="3600" w:hanging="540"/>
        <w:rPr>
          <w:szCs w:val="22"/>
        </w:rPr>
      </w:pPr>
      <w:r w:rsidRPr="00123811">
        <w:t>(</w:t>
      </w:r>
      <w:r w:rsidR="00C24023" w:rsidRPr="00123811">
        <w:t>2</w:t>
      </w:r>
      <w:r w:rsidRPr="00123811">
        <w:t>)</w:t>
      </w:r>
      <w:r w:rsidRPr="00123811">
        <w:tab/>
      </w:r>
      <w:r w:rsidR="00C24023" w:rsidRPr="00123811">
        <w:t>w</w:t>
      </w:r>
      <w:r w:rsidRPr="00123811">
        <w:t>hen the amount by which</w:t>
      </w:r>
      <w:r w:rsidR="00C24023" w:rsidRPr="00123811">
        <w:t xml:space="preserve"> </w:t>
      </w:r>
      <w:r w:rsidRPr="00123811">
        <w:t>(</w:t>
      </w:r>
      <w:r w:rsidR="00E4308A">
        <w:t>A</w:t>
      </w:r>
      <w:r w:rsidRPr="00123811">
        <w:t>)</w:t>
      </w:r>
      <w:r w:rsidR="005D5041" w:rsidRPr="00123811">
        <w:t> </w:t>
      </w:r>
      <w:r w:rsidRPr="00123811">
        <w:t>the</w:t>
      </w:r>
      <w:r w:rsidRPr="00123811">
        <w:rPr>
          <w:szCs w:val="22"/>
        </w:rPr>
        <w:t xml:space="preserve"> real</w:t>
      </w:r>
      <w:r w:rsidRPr="00123811">
        <w:rPr>
          <w:szCs w:val="22"/>
        </w:rPr>
        <w:noBreakHyphen/>
        <w:t>time updated combined DFS Support Amount schedule</w:t>
      </w:r>
      <w:r w:rsidR="00C24023" w:rsidRPr="00123811">
        <w:rPr>
          <w:szCs w:val="22"/>
        </w:rPr>
        <w:t xml:space="preserve"> </w:t>
      </w:r>
      <w:r w:rsidRPr="00123811">
        <w:rPr>
          <w:szCs w:val="22"/>
        </w:rPr>
        <w:t>is greater than</w:t>
      </w:r>
      <w:r w:rsidR="00C24023" w:rsidRPr="00123811">
        <w:rPr>
          <w:szCs w:val="22"/>
        </w:rPr>
        <w:t xml:space="preserve"> </w:t>
      </w:r>
      <w:r w:rsidRPr="00123811">
        <w:rPr>
          <w:szCs w:val="22"/>
        </w:rPr>
        <w:t>(</w:t>
      </w:r>
      <w:r w:rsidR="00E4308A">
        <w:rPr>
          <w:szCs w:val="22"/>
        </w:rPr>
        <w:t>B</w:t>
      </w:r>
      <w:r w:rsidRPr="00123811">
        <w:rPr>
          <w:szCs w:val="22"/>
        </w:rPr>
        <w:t>)</w:t>
      </w:r>
      <w:r w:rsidR="005D5041" w:rsidRPr="00123811">
        <w:rPr>
          <w:szCs w:val="22"/>
        </w:rPr>
        <w:t> </w:t>
      </w:r>
      <w:r w:rsidRPr="00123811">
        <w:rPr>
          <w:szCs w:val="22"/>
        </w:rPr>
        <w:t xml:space="preserve">the combined </w:t>
      </w:r>
      <w:r w:rsidR="00086719" w:rsidRPr="00123811">
        <w:rPr>
          <w:szCs w:val="22"/>
        </w:rPr>
        <w:t>DFS Support Amount computed pursuant to section 2.3.1 above</w:t>
      </w:r>
      <w:r w:rsidR="00C24023" w:rsidRPr="00123811">
        <w:rPr>
          <w:szCs w:val="22"/>
        </w:rPr>
        <w:t>;</w:t>
      </w:r>
      <w:r w:rsidRPr="00123811">
        <w:rPr>
          <w:szCs w:val="22"/>
        </w:rPr>
        <w:t xml:space="preserve"> </w:t>
      </w:r>
    </w:p>
    <w:p w14:paraId="72805DC5" w14:textId="77777777" w:rsidR="00FB1CF5" w:rsidRPr="00123811" w:rsidRDefault="00FB1CF5" w:rsidP="00FB1CF5">
      <w:pPr>
        <w:autoSpaceDE w:val="0"/>
        <w:autoSpaceDN w:val="0"/>
        <w:adjustRightInd w:val="0"/>
        <w:ind w:left="3420" w:hanging="360"/>
        <w:rPr>
          <w:szCs w:val="22"/>
        </w:rPr>
      </w:pPr>
    </w:p>
    <w:p w14:paraId="72805DC6" w14:textId="77777777" w:rsidR="00FB1CF5" w:rsidRPr="00123811" w:rsidRDefault="00FB1CF5" w:rsidP="00C24023">
      <w:pPr>
        <w:autoSpaceDE w:val="0"/>
        <w:autoSpaceDN w:val="0"/>
        <w:adjustRightInd w:val="0"/>
        <w:ind w:left="3600" w:hanging="540"/>
        <w:rPr>
          <w:szCs w:val="22"/>
        </w:rPr>
      </w:pPr>
      <w:r w:rsidRPr="00123811">
        <w:t>(</w:t>
      </w:r>
      <w:r w:rsidR="00C24023" w:rsidRPr="00123811">
        <w:t>3</w:t>
      </w:r>
      <w:r w:rsidRPr="00123811">
        <w:t>)</w:t>
      </w:r>
      <w:r w:rsidRPr="00123811">
        <w:tab/>
      </w:r>
      <w:r w:rsidR="00C24023" w:rsidRPr="00123811">
        <w:t>w</w:t>
      </w:r>
      <w:r w:rsidRPr="00123811">
        <w:t>hen the amount by which</w:t>
      </w:r>
      <w:r w:rsidR="00C24023" w:rsidRPr="00123811">
        <w:t xml:space="preserve"> </w:t>
      </w:r>
      <w:r w:rsidRPr="00123811">
        <w:t>(</w:t>
      </w:r>
      <w:r w:rsidR="003341FB">
        <w:t>A</w:t>
      </w:r>
      <w:r w:rsidRPr="00123811">
        <w:t>)</w:t>
      </w:r>
      <w:r w:rsidR="005D5041" w:rsidRPr="00123811">
        <w:t> </w:t>
      </w:r>
      <w:r w:rsidRPr="00123811">
        <w:t>the sum</w:t>
      </w:r>
      <w:r w:rsidRPr="00123811">
        <w:rPr>
          <w:szCs w:val="22"/>
        </w:rPr>
        <w:t xml:space="preserve"> of the real-time updated hourly individual generation schedules plus the updated combined DFS Support Amount schedule plus the updated total or reduced Block Product amount schedule</w:t>
      </w:r>
      <w:r w:rsidR="00C24023" w:rsidRPr="00123811">
        <w:rPr>
          <w:szCs w:val="22"/>
        </w:rPr>
        <w:t xml:space="preserve"> </w:t>
      </w:r>
      <w:r w:rsidRPr="00123811">
        <w:rPr>
          <w:szCs w:val="22"/>
        </w:rPr>
        <w:t>is greater than the</w:t>
      </w:r>
      <w:r w:rsidR="00C24023" w:rsidRPr="00123811">
        <w:rPr>
          <w:szCs w:val="22"/>
        </w:rPr>
        <w:t xml:space="preserve"> </w:t>
      </w:r>
      <w:r w:rsidRPr="00123811">
        <w:rPr>
          <w:szCs w:val="22"/>
        </w:rPr>
        <w:t>(</w:t>
      </w:r>
      <w:r w:rsidR="00E4308A">
        <w:rPr>
          <w:szCs w:val="22"/>
        </w:rPr>
        <w:t>B</w:t>
      </w:r>
      <w:r w:rsidRPr="00123811">
        <w:rPr>
          <w:szCs w:val="22"/>
        </w:rPr>
        <w:t>)</w:t>
      </w:r>
      <w:r w:rsidR="005D5041" w:rsidRPr="00123811">
        <w:rPr>
          <w:szCs w:val="22"/>
        </w:rPr>
        <w:t> </w:t>
      </w:r>
      <w:r w:rsidRPr="00123811">
        <w:rPr>
          <w:szCs w:val="22"/>
        </w:rPr>
        <w:t>the sum of the combined Planned Resource Amount plus the planned total Block Product amount</w:t>
      </w:r>
      <w:r w:rsidR="00C24023" w:rsidRPr="00123811">
        <w:rPr>
          <w:szCs w:val="22"/>
        </w:rPr>
        <w:t>;</w:t>
      </w:r>
    </w:p>
    <w:p w14:paraId="72805DC7" w14:textId="77777777" w:rsidR="00FB1CF5" w:rsidRPr="00123811" w:rsidRDefault="00FB1CF5" w:rsidP="00FB1CF5">
      <w:pPr>
        <w:autoSpaceDE w:val="0"/>
        <w:autoSpaceDN w:val="0"/>
        <w:adjustRightInd w:val="0"/>
        <w:ind w:left="3420" w:hanging="360"/>
        <w:rPr>
          <w:szCs w:val="22"/>
        </w:rPr>
      </w:pPr>
    </w:p>
    <w:p w14:paraId="72805DC8" w14:textId="77777777" w:rsidR="000C0697" w:rsidRPr="00123811" w:rsidRDefault="000C0697" w:rsidP="000C0697">
      <w:pPr>
        <w:autoSpaceDE w:val="0"/>
        <w:autoSpaceDN w:val="0"/>
        <w:adjustRightInd w:val="0"/>
        <w:ind w:left="3600" w:hanging="540"/>
        <w:rPr>
          <w:szCs w:val="22"/>
        </w:rPr>
      </w:pPr>
      <w:r w:rsidRPr="00123811">
        <w:rPr>
          <w:szCs w:val="22"/>
        </w:rPr>
        <w:t>(4)</w:t>
      </w:r>
      <w:r w:rsidRPr="00123811">
        <w:rPr>
          <w:szCs w:val="22"/>
        </w:rPr>
        <w:tab/>
        <w:t>when any amount of the scheduled combined DFS Support Amount is taken as a result of the individual scheduled generation of a Specified Resource being less than the Operating Minimum of such Specified Resource;</w:t>
      </w:r>
    </w:p>
    <w:p w14:paraId="72805DC9" w14:textId="77777777" w:rsidR="000C0697" w:rsidRPr="00123811" w:rsidRDefault="000C0697" w:rsidP="00FB1CF5">
      <w:pPr>
        <w:autoSpaceDE w:val="0"/>
        <w:autoSpaceDN w:val="0"/>
        <w:adjustRightInd w:val="0"/>
        <w:ind w:left="3420" w:hanging="360"/>
        <w:rPr>
          <w:szCs w:val="22"/>
        </w:rPr>
      </w:pPr>
    </w:p>
    <w:p w14:paraId="72805DCA" w14:textId="77777777" w:rsidR="00FB1CF5" w:rsidRPr="00123811" w:rsidRDefault="00FB1CF5" w:rsidP="00C24023">
      <w:pPr>
        <w:autoSpaceDE w:val="0"/>
        <w:autoSpaceDN w:val="0"/>
        <w:adjustRightInd w:val="0"/>
        <w:ind w:left="3600" w:hanging="540"/>
        <w:rPr>
          <w:szCs w:val="22"/>
        </w:rPr>
      </w:pPr>
      <w:r w:rsidRPr="00123811">
        <w:rPr>
          <w:szCs w:val="22"/>
        </w:rPr>
        <w:t>(</w:t>
      </w:r>
      <w:r w:rsidR="000C0697" w:rsidRPr="00123811">
        <w:rPr>
          <w:szCs w:val="22"/>
        </w:rPr>
        <w:t>5</w:t>
      </w:r>
      <w:r w:rsidRPr="00123811">
        <w:rPr>
          <w:szCs w:val="22"/>
        </w:rPr>
        <w:t>)</w:t>
      </w:r>
      <w:r w:rsidRPr="00123811">
        <w:rPr>
          <w:szCs w:val="22"/>
        </w:rPr>
        <w:tab/>
      </w:r>
      <w:r w:rsidR="00C24023" w:rsidRPr="00123811">
        <w:rPr>
          <w:szCs w:val="22"/>
        </w:rPr>
        <w:t>w</w:t>
      </w:r>
      <w:r w:rsidRPr="00123811">
        <w:rPr>
          <w:szCs w:val="22"/>
        </w:rPr>
        <w:t xml:space="preserve">hen </w:t>
      </w:r>
      <w:r w:rsidR="00C644F9" w:rsidRPr="00123811">
        <w:rPr>
          <w:szCs w:val="22"/>
        </w:rPr>
        <w:t>any</w:t>
      </w:r>
      <w:r w:rsidRPr="00123811">
        <w:rPr>
          <w:szCs w:val="22"/>
        </w:rPr>
        <w:t xml:space="preserve"> amount of </w:t>
      </w:r>
      <w:r w:rsidR="000C0697" w:rsidRPr="00123811">
        <w:rPr>
          <w:szCs w:val="22"/>
        </w:rPr>
        <w:t xml:space="preserve">the </w:t>
      </w:r>
      <w:r w:rsidRPr="00123811">
        <w:rPr>
          <w:szCs w:val="22"/>
        </w:rPr>
        <w:t xml:space="preserve">scheduled </w:t>
      </w:r>
      <w:r w:rsidR="000C0697" w:rsidRPr="00123811">
        <w:rPr>
          <w:szCs w:val="22"/>
        </w:rPr>
        <w:t xml:space="preserve">combined </w:t>
      </w:r>
      <w:r w:rsidRPr="00123811">
        <w:rPr>
          <w:szCs w:val="22"/>
        </w:rPr>
        <w:t xml:space="preserve">DFS Support Amount </w:t>
      </w:r>
      <w:r w:rsidR="00C644F9" w:rsidRPr="00123811">
        <w:rPr>
          <w:szCs w:val="22"/>
        </w:rPr>
        <w:t xml:space="preserve">is </w:t>
      </w:r>
      <w:r w:rsidRPr="00123811">
        <w:rPr>
          <w:szCs w:val="22"/>
        </w:rPr>
        <w:t>taken as a result of any transmission curtailment</w:t>
      </w:r>
      <w:r w:rsidR="00C24023" w:rsidRPr="00123811">
        <w:rPr>
          <w:szCs w:val="22"/>
        </w:rPr>
        <w:t>; and</w:t>
      </w:r>
    </w:p>
    <w:p w14:paraId="72805DCB" w14:textId="77777777" w:rsidR="00FB1CF5" w:rsidRPr="00123811" w:rsidRDefault="00FB1CF5" w:rsidP="00FB1CF5">
      <w:pPr>
        <w:autoSpaceDE w:val="0"/>
        <w:autoSpaceDN w:val="0"/>
        <w:adjustRightInd w:val="0"/>
        <w:ind w:left="3060"/>
        <w:rPr>
          <w:szCs w:val="22"/>
        </w:rPr>
      </w:pPr>
    </w:p>
    <w:p w14:paraId="72805DCC" w14:textId="77777777" w:rsidR="00FB1CF5" w:rsidRPr="00123811" w:rsidRDefault="00FB1CF5" w:rsidP="00C24023">
      <w:pPr>
        <w:autoSpaceDE w:val="0"/>
        <w:autoSpaceDN w:val="0"/>
        <w:adjustRightInd w:val="0"/>
        <w:ind w:left="3600" w:hanging="540"/>
        <w:rPr>
          <w:i/>
          <w:szCs w:val="22"/>
        </w:rPr>
      </w:pPr>
      <w:r w:rsidRPr="00123811">
        <w:rPr>
          <w:szCs w:val="22"/>
        </w:rPr>
        <w:t>(</w:t>
      </w:r>
      <w:r w:rsidR="000C0697" w:rsidRPr="00123811">
        <w:rPr>
          <w:szCs w:val="22"/>
        </w:rPr>
        <w:t>6</w:t>
      </w:r>
      <w:r w:rsidRPr="00123811">
        <w:rPr>
          <w:szCs w:val="22"/>
        </w:rPr>
        <w:t>)</w:t>
      </w:r>
      <w:r w:rsidRPr="00123811">
        <w:rPr>
          <w:szCs w:val="22"/>
        </w:rPr>
        <w:tab/>
      </w:r>
      <w:r w:rsidR="00C24023" w:rsidRPr="00123811">
        <w:rPr>
          <w:szCs w:val="22"/>
        </w:rPr>
        <w:t>d</w:t>
      </w:r>
      <w:r w:rsidRPr="00123811">
        <w:rPr>
          <w:szCs w:val="22"/>
        </w:rPr>
        <w:t>uring any transmission curtailment, when the amount of any scheduled total Block Product amount is not reduced and it was required to be reduced, based upon the hourly updated generation schedules, and in the amount of the missed reduction in schedule.</w:t>
      </w:r>
    </w:p>
    <w:p w14:paraId="72805DCD" w14:textId="77777777" w:rsidR="00FB1CF5" w:rsidRPr="00123811" w:rsidRDefault="00FB1CF5" w:rsidP="005D5041">
      <w:pPr>
        <w:ind w:left="2160" w:hanging="720"/>
        <w:rPr>
          <w:b/>
          <w:szCs w:val="22"/>
          <w:u w:val="single"/>
        </w:rPr>
      </w:pPr>
    </w:p>
    <w:p w14:paraId="72805DCE" w14:textId="77777777" w:rsidR="00C644F9" w:rsidRPr="00123811" w:rsidRDefault="00C644F9" w:rsidP="005D5041">
      <w:pPr>
        <w:keepNext/>
        <w:ind w:left="2160" w:hanging="720"/>
        <w:rPr>
          <w:b/>
          <w:szCs w:val="22"/>
        </w:rPr>
      </w:pPr>
      <w:r w:rsidRPr="00123811">
        <w:rPr>
          <w:szCs w:val="22"/>
        </w:rPr>
        <w:t>2.3.8</w:t>
      </w:r>
      <w:r w:rsidRPr="00123811">
        <w:rPr>
          <w:szCs w:val="22"/>
        </w:rPr>
        <w:tab/>
      </w:r>
      <w:r w:rsidRPr="00123811">
        <w:rPr>
          <w:b/>
          <w:szCs w:val="22"/>
        </w:rPr>
        <w:t xml:space="preserve">Definitions </w:t>
      </w:r>
    </w:p>
    <w:p w14:paraId="72805DCF" w14:textId="77777777" w:rsidR="00C644F9" w:rsidRPr="00123811" w:rsidRDefault="00C644F9" w:rsidP="005D5041">
      <w:pPr>
        <w:keepNext/>
        <w:ind w:left="2880" w:hanging="720"/>
        <w:rPr>
          <w:b/>
          <w:szCs w:val="22"/>
          <w:u w:val="single"/>
        </w:rPr>
      </w:pPr>
    </w:p>
    <w:p w14:paraId="72805DD0" w14:textId="77777777" w:rsidR="00210754" w:rsidRPr="00123811" w:rsidRDefault="00C644F9" w:rsidP="00C644F9">
      <w:pPr>
        <w:ind w:left="3060" w:hanging="900"/>
        <w:rPr>
          <w:rFonts w:cs="Century Schoolbook"/>
          <w:szCs w:val="22"/>
        </w:rPr>
      </w:pPr>
      <w:r w:rsidRPr="00123811">
        <w:rPr>
          <w:szCs w:val="22"/>
        </w:rPr>
        <w:t>2.3.8.1</w:t>
      </w:r>
      <w:r w:rsidRPr="00123811">
        <w:rPr>
          <w:szCs w:val="22"/>
        </w:rPr>
        <w:tab/>
      </w:r>
      <w:r w:rsidR="00210754" w:rsidRPr="00123811">
        <w:rPr>
          <w:szCs w:val="22"/>
        </w:rPr>
        <w:t xml:space="preserve">“DFS Excess Amount” means the </w:t>
      </w:r>
      <w:r w:rsidR="00210754" w:rsidRPr="00123811">
        <w:rPr>
          <w:rFonts w:cs="Century Schoolbook"/>
          <w:szCs w:val="22"/>
        </w:rPr>
        <w:t xml:space="preserve">amount by which the  scheduled generation from a Specified Renewable Resource listed in section 2.3.6.1 for the applicable period is greater than the Planned Resource Amount of such Specified Renewable Resource, but </w:t>
      </w:r>
      <w:r w:rsidR="006E6D0E">
        <w:rPr>
          <w:rFonts w:cs="Century Schoolbook"/>
          <w:szCs w:val="22"/>
        </w:rPr>
        <w:t xml:space="preserve">is </w:t>
      </w:r>
      <w:r w:rsidR="00210754" w:rsidRPr="00123811">
        <w:rPr>
          <w:rFonts w:cs="Century Schoolbook"/>
          <w:szCs w:val="22"/>
        </w:rPr>
        <w:t>less than or equal to the Operating Maximum of such Specified Renewable Resource.</w:t>
      </w:r>
    </w:p>
    <w:p w14:paraId="72805DD1" w14:textId="77777777" w:rsidR="00210754" w:rsidRPr="00123811" w:rsidRDefault="00210754" w:rsidP="00210754">
      <w:pPr>
        <w:autoSpaceDE w:val="0"/>
        <w:autoSpaceDN w:val="0"/>
        <w:adjustRightInd w:val="0"/>
        <w:ind w:left="2160"/>
        <w:rPr>
          <w:szCs w:val="22"/>
        </w:rPr>
      </w:pPr>
    </w:p>
    <w:p w14:paraId="72805DD2" w14:textId="77777777" w:rsidR="00210754" w:rsidRPr="00123811" w:rsidRDefault="00C644F9" w:rsidP="00C644F9">
      <w:pPr>
        <w:ind w:left="3060" w:hanging="900"/>
        <w:rPr>
          <w:rFonts w:cs="Century Schoolbook"/>
          <w:szCs w:val="22"/>
        </w:rPr>
      </w:pPr>
      <w:r w:rsidRPr="00123811">
        <w:rPr>
          <w:szCs w:val="22"/>
        </w:rPr>
        <w:t>2.3.8.2</w:t>
      </w:r>
      <w:r w:rsidRPr="00123811">
        <w:rPr>
          <w:szCs w:val="22"/>
        </w:rPr>
        <w:tab/>
      </w:r>
      <w:r w:rsidR="00210754" w:rsidRPr="00123811">
        <w:rPr>
          <w:szCs w:val="22"/>
        </w:rPr>
        <w:t xml:space="preserve">“DFS Support Amount” means the </w:t>
      </w:r>
      <w:r w:rsidR="00210754" w:rsidRPr="00123811">
        <w:rPr>
          <w:rFonts w:cs="Century Schoolbook"/>
          <w:szCs w:val="22"/>
        </w:rPr>
        <w:t xml:space="preserve">amount of power BPA makes available to </w:t>
      </w:r>
      <w:r w:rsidR="00210754" w:rsidRPr="00123811">
        <w:rPr>
          <w:color w:val="FF0000"/>
          <w:szCs w:val="22"/>
        </w:rPr>
        <w:t>«Customer Name»</w:t>
      </w:r>
      <w:r w:rsidR="00210754" w:rsidRPr="00123811">
        <w:rPr>
          <w:rFonts w:cs="Century Schoolbook"/>
          <w:szCs w:val="22"/>
        </w:rPr>
        <w:t xml:space="preserve"> to support the Planned Resource Amount from a Specified Renewable Resource listed in section 2.3.6.1.</w:t>
      </w:r>
    </w:p>
    <w:p w14:paraId="72805DD3" w14:textId="77777777" w:rsidR="00210754" w:rsidRPr="00123811" w:rsidRDefault="00210754" w:rsidP="00210754">
      <w:pPr>
        <w:ind w:left="2160"/>
        <w:rPr>
          <w:szCs w:val="22"/>
        </w:rPr>
      </w:pPr>
    </w:p>
    <w:p w14:paraId="72805DD4" w14:textId="77777777" w:rsidR="00C644F9" w:rsidRPr="00123811" w:rsidRDefault="00C644F9" w:rsidP="00C644F9">
      <w:pPr>
        <w:autoSpaceDE w:val="0"/>
        <w:autoSpaceDN w:val="0"/>
        <w:adjustRightInd w:val="0"/>
        <w:ind w:left="3060" w:hanging="900"/>
        <w:rPr>
          <w:szCs w:val="22"/>
        </w:rPr>
      </w:pPr>
      <w:r w:rsidRPr="00123811">
        <w:rPr>
          <w:szCs w:val="22"/>
        </w:rPr>
        <w:t>2.3.8.3</w:t>
      </w:r>
      <w:r w:rsidRPr="00123811">
        <w:rPr>
          <w:szCs w:val="22"/>
        </w:rPr>
        <w:tab/>
        <w:t xml:space="preserve">“Operating Maximum” means the highest level of power generation </w:t>
      </w:r>
      <w:r w:rsidR="006E6D0E">
        <w:rPr>
          <w:szCs w:val="22"/>
        </w:rPr>
        <w:t xml:space="preserve">for a Specified Renewable Resource </w:t>
      </w:r>
      <w:r w:rsidRPr="00123811">
        <w:rPr>
          <w:szCs w:val="22"/>
        </w:rPr>
        <w:t>that is established for the applicable period pursuant to section 2.3.6.2 as the maximum hourly power delivery amount when the Specified Renewable Resource is operating.</w:t>
      </w:r>
    </w:p>
    <w:p w14:paraId="72805DD5" w14:textId="77777777" w:rsidR="00C644F9" w:rsidRPr="00123811" w:rsidRDefault="00C644F9" w:rsidP="00210754">
      <w:pPr>
        <w:autoSpaceDE w:val="0"/>
        <w:autoSpaceDN w:val="0"/>
        <w:adjustRightInd w:val="0"/>
        <w:ind w:left="2160"/>
        <w:rPr>
          <w:szCs w:val="22"/>
        </w:rPr>
      </w:pPr>
    </w:p>
    <w:p w14:paraId="72805DD6" w14:textId="77777777" w:rsidR="00210754" w:rsidRPr="00123811" w:rsidRDefault="00C644F9" w:rsidP="00C644F9">
      <w:pPr>
        <w:autoSpaceDE w:val="0"/>
        <w:autoSpaceDN w:val="0"/>
        <w:adjustRightInd w:val="0"/>
        <w:ind w:left="3060" w:hanging="900"/>
        <w:rPr>
          <w:szCs w:val="22"/>
        </w:rPr>
      </w:pPr>
      <w:r w:rsidRPr="00123811">
        <w:rPr>
          <w:szCs w:val="22"/>
        </w:rPr>
        <w:t>2.3.8.4</w:t>
      </w:r>
      <w:r w:rsidRPr="00123811">
        <w:rPr>
          <w:szCs w:val="22"/>
        </w:rPr>
        <w:tab/>
      </w:r>
      <w:r w:rsidR="00210754" w:rsidRPr="00123811">
        <w:rPr>
          <w:szCs w:val="22"/>
        </w:rPr>
        <w:t xml:space="preserve">“Operating Minimum” means the lowest level of power generation </w:t>
      </w:r>
      <w:r w:rsidR="006E6D0E">
        <w:rPr>
          <w:szCs w:val="22"/>
        </w:rPr>
        <w:t xml:space="preserve">for a Specified Renewable Resource </w:t>
      </w:r>
      <w:r w:rsidR="00210754" w:rsidRPr="00123811">
        <w:rPr>
          <w:szCs w:val="22"/>
        </w:rPr>
        <w:t>that is established for the applicable period pursuant to section 2.3.6.2 as the minimum hourly power delivery amount when the Specified Renewable Resource is operating.</w:t>
      </w:r>
    </w:p>
    <w:p w14:paraId="72805DD7" w14:textId="77777777" w:rsidR="00210754" w:rsidRPr="00123811" w:rsidRDefault="00210754" w:rsidP="00210754">
      <w:pPr>
        <w:autoSpaceDE w:val="0"/>
        <w:autoSpaceDN w:val="0"/>
        <w:adjustRightInd w:val="0"/>
        <w:ind w:left="2160"/>
        <w:rPr>
          <w:szCs w:val="22"/>
        </w:rPr>
      </w:pPr>
    </w:p>
    <w:p w14:paraId="72805DD8" w14:textId="77777777" w:rsidR="00D81FBF" w:rsidRPr="00123811" w:rsidRDefault="00C644F9" w:rsidP="00D81FBF">
      <w:pPr>
        <w:autoSpaceDE w:val="0"/>
        <w:autoSpaceDN w:val="0"/>
        <w:adjustRightInd w:val="0"/>
        <w:ind w:left="3060" w:hanging="900"/>
        <w:rPr>
          <w:rFonts w:cs="Century Schoolbook"/>
        </w:rPr>
      </w:pPr>
      <w:r w:rsidRPr="00123811">
        <w:rPr>
          <w:szCs w:val="22"/>
        </w:rPr>
        <w:t>2.3.8.5</w:t>
      </w:r>
      <w:r w:rsidRPr="00123811">
        <w:rPr>
          <w:szCs w:val="22"/>
        </w:rPr>
        <w:tab/>
      </w:r>
      <w:r w:rsidR="00210754" w:rsidRPr="00123811">
        <w:t xml:space="preserve">“Planned Resource Amount” means the expected level of power generation </w:t>
      </w:r>
      <w:r w:rsidR="006E6D0E">
        <w:rPr>
          <w:szCs w:val="22"/>
        </w:rPr>
        <w:t xml:space="preserve">for a Specified Renewable Resource </w:t>
      </w:r>
      <w:r w:rsidR="00210754" w:rsidRPr="00123811">
        <w:t>that is established for the applicable period pursuant to section</w:t>
      </w:r>
      <w:r w:rsidR="005D5041" w:rsidRPr="00123811">
        <w:t> </w:t>
      </w:r>
      <w:r w:rsidR="00210754" w:rsidRPr="00123811">
        <w:t xml:space="preserve">2.3.6.2 as the expected hourly power delivery </w:t>
      </w:r>
      <w:r w:rsidR="00210754" w:rsidRPr="00123811">
        <w:rPr>
          <w:rFonts w:cs="Century Schoolbook"/>
        </w:rPr>
        <w:t xml:space="preserve">amount when the Specified Renewable Resource is operating.  </w:t>
      </w:r>
    </w:p>
    <w:p w14:paraId="72805DD9" w14:textId="77777777" w:rsidR="00D81FBF" w:rsidRPr="00123811" w:rsidRDefault="00D81FBF" w:rsidP="00D81FBF">
      <w:pPr>
        <w:autoSpaceDE w:val="0"/>
        <w:autoSpaceDN w:val="0"/>
        <w:adjustRightInd w:val="0"/>
        <w:ind w:left="3060" w:hanging="900"/>
        <w:rPr>
          <w:rFonts w:cs="Century Schoolbook"/>
        </w:rPr>
      </w:pPr>
    </w:p>
    <w:p w14:paraId="72805DDA" w14:textId="77777777" w:rsidR="00D81FBF" w:rsidRPr="00123811" w:rsidRDefault="00C644F9" w:rsidP="00D81FBF">
      <w:pPr>
        <w:autoSpaceDE w:val="0"/>
        <w:autoSpaceDN w:val="0"/>
        <w:adjustRightInd w:val="0"/>
        <w:ind w:left="3060" w:hanging="900"/>
      </w:pPr>
      <w:r w:rsidRPr="00123811">
        <w:t>2.3.8.6</w:t>
      </w:r>
      <w:r w:rsidR="00EA50F1" w:rsidRPr="00123811">
        <w:tab/>
      </w:r>
      <w:r w:rsidR="00210754" w:rsidRPr="00123811">
        <w:t xml:space="preserve">"Specified Renewable Resource" means a Specified Resource that has been established as renewable in the Northwest Power and Conservation Council's most recent Power Plan or other resources that the Parties agree is renewable, such as biogas, biomass, geothermal, small hydro (nameplate </w:t>
      </w:r>
      <w:r w:rsidR="00210754" w:rsidRPr="00123811">
        <w:lastRenderedPageBreak/>
        <w:t>capability less than or equal to ten megawatts), landfill gas, ocean, solar or wind resources.</w:t>
      </w:r>
    </w:p>
    <w:p w14:paraId="72805DDB" w14:textId="77777777" w:rsidR="00EA50F1" w:rsidRPr="00123811" w:rsidRDefault="00EA50F1" w:rsidP="00D81FBF">
      <w:pPr>
        <w:autoSpaceDE w:val="0"/>
        <w:autoSpaceDN w:val="0"/>
        <w:adjustRightInd w:val="0"/>
        <w:ind w:left="1440"/>
        <w:rPr>
          <w:i/>
          <w:color w:val="FF00FF"/>
        </w:rPr>
      </w:pPr>
      <w:r w:rsidRPr="00123811">
        <w:rPr>
          <w:i/>
          <w:color w:val="FF00FF"/>
        </w:rPr>
        <w:t>End Option 1.</w:t>
      </w:r>
    </w:p>
    <w:p w14:paraId="72805DDC" w14:textId="77777777" w:rsidR="00D81FBF" w:rsidRPr="00123811" w:rsidRDefault="00D81FBF" w:rsidP="00D81FBF">
      <w:pPr>
        <w:autoSpaceDE w:val="0"/>
        <w:autoSpaceDN w:val="0"/>
        <w:adjustRightInd w:val="0"/>
        <w:ind w:left="1440"/>
        <w:rPr>
          <w:i/>
          <w:color w:val="333333"/>
        </w:rPr>
      </w:pPr>
    </w:p>
    <w:p w14:paraId="72805DDD" w14:textId="77777777" w:rsidR="006405BD" w:rsidRPr="00123811" w:rsidRDefault="008C274D" w:rsidP="00EA5EB5">
      <w:pPr>
        <w:keepNext/>
        <w:ind w:left="1440"/>
        <w:rPr>
          <w:i/>
          <w:color w:val="FF00FF"/>
          <w:szCs w:val="22"/>
        </w:rPr>
      </w:pPr>
      <w:r w:rsidRPr="00123811">
        <w:rPr>
          <w:b/>
          <w:i/>
          <w:color w:val="FF00FF"/>
          <w:szCs w:val="22"/>
          <w:u w:val="single"/>
        </w:rPr>
        <w:t>Option 2:</w:t>
      </w:r>
      <w:r w:rsidRPr="00123811">
        <w:rPr>
          <w:i/>
          <w:color w:val="FF00FF"/>
          <w:szCs w:val="22"/>
        </w:rPr>
        <w:t xml:space="preserve">  Include the following version if </w:t>
      </w:r>
      <w:r w:rsidR="008E013E" w:rsidRPr="00123811">
        <w:rPr>
          <w:i/>
          <w:color w:val="FF00FF"/>
          <w:szCs w:val="22"/>
        </w:rPr>
        <w:t xml:space="preserve">customer does NOT purchase </w:t>
      </w:r>
      <w:r w:rsidRPr="00123811">
        <w:rPr>
          <w:i/>
          <w:color w:val="FF00FF"/>
          <w:szCs w:val="22"/>
        </w:rPr>
        <w:t xml:space="preserve">DFS but </w:t>
      </w:r>
      <w:r w:rsidR="008E013E" w:rsidRPr="00123811">
        <w:rPr>
          <w:i/>
          <w:color w:val="FF00FF"/>
          <w:szCs w:val="22"/>
        </w:rPr>
        <w:t>DOES purchase</w:t>
      </w:r>
      <w:r w:rsidR="00A3011F" w:rsidRPr="00123811">
        <w:rPr>
          <w:i/>
          <w:color w:val="FF00FF"/>
          <w:szCs w:val="22"/>
        </w:rPr>
        <w:t xml:space="preserve"> FOR</w:t>
      </w:r>
      <w:r w:rsidR="00892D5D" w:rsidRPr="00123811">
        <w:rPr>
          <w:i/>
          <w:color w:val="FF00FF"/>
          <w:szCs w:val="22"/>
        </w:rPr>
        <w:t>S</w:t>
      </w:r>
    </w:p>
    <w:p w14:paraId="72805DDE" w14:textId="77777777" w:rsidR="00542AFD" w:rsidRPr="00123811" w:rsidRDefault="008C274D" w:rsidP="00EA5EB5">
      <w:pPr>
        <w:keepNext/>
        <w:ind w:left="1440" w:hanging="720"/>
        <w:rPr>
          <w:szCs w:val="22"/>
        </w:rPr>
      </w:pPr>
      <w:r w:rsidRPr="00123811">
        <w:rPr>
          <w:szCs w:val="22"/>
        </w:rPr>
        <w:t>2.3</w:t>
      </w:r>
      <w:r w:rsidRPr="00123811">
        <w:rPr>
          <w:szCs w:val="22"/>
        </w:rPr>
        <w:tab/>
      </w:r>
      <w:r w:rsidR="00542AFD" w:rsidRPr="00123811">
        <w:rPr>
          <w:b/>
          <w:szCs w:val="22"/>
        </w:rPr>
        <w:t>Diurnal Flattening Service (DFS)</w:t>
      </w:r>
      <w:r w:rsidR="00846DB7" w:rsidRPr="00123811">
        <w:rPr>
          <w:b/>
          <w:szCs w:val="22"/>
        </w:rPr>
        <w:t xml:space="preserve"> </w:t>
      </w:r>
      <w:r w:rsidR="00846DB7" w:rsidRPr="00123811">
        <w:rPr>
          <w:b/>
          <w:i/>
          <w:vanish/>
          <w:color w:val="FF0000"/>
          <w:szCs w:val="22"/>
        </w:rPr>
        <w:t>(</w:t>
      </w:r>
      <w:r w:rsidR="00E4308A">
        <w:rPr>
          <w:b/>
          <w:i/>
          <w:vanish/>
          <w:color w:val="FF0000"/>
          <w:szCs w:val="22"/>
        </w:rPr>
        <w:t>6</w:t>
      </w:r>
      <w:r w:rsidR="00846DB7" w:rsidRPr="00123811">
        <w:rPr>
          <w:b/>
          <w:i/>
          <w:vanish/>
          <w:color w:val="FF0000"/>
          <w:szCs w:val="22"/>
        </w:rPr>
        <w:t>/</w:t>
      </w:r>
      <w:r w:rsidR="00E4308A">
        <w:rPr>
          <w:b/>
          <w:i/>
          <w:vanish/>
          <w:color w:val="FF0000"/>
          <w:szCs w:val="22"/>
        </w:rPr>
        <w:t>1</w:t>
      </w:r>
      <w:r w:rsidR="00846DB7" w:rsidRPr="00123811">
        <w:rPr>
          <w:b/>
          <w:i/>
          <w:vanish/>
          <w:color w:val="FF0000"/>
          <w:szCs w:val="22"/>
        </w:rPr>
        <w:t>/2009 Version)</w:t>
      </w:r>
    </w:p>
    <w:p w14:paraId="72805DDF" w14:textId="77777777" w:rsidR="006405BD" w:rsidRPr="00123811" w:rsidRDefault="00410CD1" w:rsidP="00542AFD">
      <w:pPr>
        <w:ind w:left="1440"/>
        <w:rPr>
          <w:szCs w:val="22"/>
        </w:rPr>
      </w:pPr>
      <w:r w:rsidRPr="00123811">
        <w:rPr>
          <w:color w:val="FF0000"/>
          <w:szCs w:val="22"/>
        </w:rPr>
        <w:t xml:space="preserve">«Customer Name» </w:t>
      </w:r>
      <w:r w:rsidR="00542AFD" w:rsidRPr="00123811">
        <w:rPr>
          <w:szCs w:val="22"/>
        </w:rPr>
        <w:t>has chosen not to purchase DFS.</w:t>
      </w:r>
    </w:p>
    <w:p w14:paraId="72805DE0" w14:textId="77777777" w:rsidR="000945FE" w:rsidRPr="00123811" w:rsidRDefault="000945FE" w:rsidP="00C50CC6">
      <w:pPr>
        <w:ind w:left="1440" w:hanging="720"/>
        <w:rPr>
          <w:szCs w:val="22"/>
        </w:rPr>
      </w:pPr>
    </w:p>
    <w:p w14:paraId="72805DE1" w14:textId="77777777" w:rsidR="008C274D" w:rsidRPr="00123811" w:rsidRDefault="008C274D" w:rsidP="00EA5EB5">
      <w:pPr>
        <w:keepNext/>
        <w:ind w:left="1440"/>
        <w:rPr>
          <w:i/>
          <w:color w:val="FF00FF"/>
          <w:szCs w:val="22"/>
        </w:rPr>
      </w:pPr>
      <w:r w:rsidRPr="00123811">
        <w:rPr>
          <w:b/>
          <w:i/>
          <w:color w:val="FF00FF"/>
          <w:szCs w:val="22"/>
          <w:u w:val="single"/>
        </w:rPr>
        <w:t>Option 1:</w:t>
      </w:r>
      <w:r w:rsidRPr="00123811">
        <w:rPr>
          <w:i/>
          <w:color w:val="FF00FF"/>
          <w:szCs w:val="22"/>
        </w:rPr>
        <w:t xml:space="preserve">  Include the following version if </w:t>
      </w:r>
      <w:r w:rsidR="008E013E" w:rsidRPr="00123811">
        <w:rPr>
          <w:i/>
          <w:color w:val="FF00FF"/>
          <w:szCs w:val="22"/>
        </w:rPr>
        <w:t>customer purchases</w:t>
      </w:r>
      <w:r w:rsidRPr="00123811">
        <w:rPr>
          <w:i/>
          <w:color w:val="FF00FF"/>
          <w:szCs w:val="22"/>
        </w:rPr>
        <w:t xml:space="preserve"> FORS.</w:t>
      </w:r>
    </w:p>
    <w:p w14:paraId="72805DE2" w14:textId="77777777" w:rsidR="008C274D" w:rsidRPr="00123811" w:rsidRDefault="008C274D" w:rsidP="00EA5EB5">
      <w:pPr>
        <w:keepNext/>
        <w:ind w:left="1440" w:hanging="720"/>
        <w:rPr>
          <w:szCs w:val="22"/>
        </w:rPr>
      </w:pPr>
      <w:r w:rsidRPr="00123811">
        <w:rPr>
          <w:szCs w:val="22"/>
        </w:rPr>
        <w:t>2.4</w:t>
      </w:r>
      <w:r w:rsidRPr="00123811">
        <w:rPr>
          <w:szCs w:val="22"/>
        </w:rPr>
        <w:tab/>
      </w:r>
      <w:r w:rsidRPr="00123811">
        <w:rPr>
          <w:b/>
          <w:szCs w:val="22"/>
        </w:rPr>
        <w:t>Forced Outage Reserve Service (FORS)</w:t>
      </w:r>
      <w:r w:rsidR="00846DB7" w:rsidRPr="00123811">
        <w:rPr>
          <w:b/>
          <w:szCs w:val="22"/>
        </w:rPr>
        <w:t xml:space="preserve"> </w:t>
      </w:r>
      <w:r w:rsidR="00846DB7" w:rsidRPr="00123811">
        <w:rPr>
          <w:b/>
          <w:i/>
          <w:vanish/>
          <w:color w:val="FF0000"/>
          <w:szCs w:val="22"/>
        </w:rPr>
        <w:t>(</w:t>
      </w:r>
      <w:r w:rsidR="00E4308A">
        <w:rPr>
          <w:b/>
          <w:i/>
          <w:vanish/>
          <w:color w:val="FF0000"/>
          <w:szCs w:val="22"/>
        </w:rPr>
        <w:t>6</w:t>
      </w:r>
      <w:r w:rsidR="00846DB7" w:rsidRPr="00123811">
        <w:rPr>
          <w:b/>
          <w:i/>
          <w:vanish/>
          <w:color w:val="FF0000"/>
          <w:szCs w:val="22"/>
        </w:rPr>
        <w:t>/</w:t>
      </w:r>
      <w:r w:rsidR="00E4308A">
        <w:rPr>
          <w:b/>
          <w:i/>
          <w:vanish/>
          <w:color w:val="FF0000"/>
          <w:szCs w:val="22"/>
        </w:rPr>
        <w:t>1</w:t>
      </w:r>
      <w:r w:rsidR="00846DB7" w:rsidRPr="00123811">
        <w:rPr>
          <w:b/>
          <w:i/>
          <w:vanish/>
          <w:color w:val="FF0000"/>
          <w:szCs w:val="22"/>
        </w:rPr>
        <w:t>/2009 Version)</w:t>
      </w:r>
    </w:p>
    <w:p w14:paraId="72805DE3" w14:textId="77777777" w:rsidR="006452EA" w:rsidRPr="00123811" w:rsidRDefault="00B53007" w:rsidP="00C50CC6">
      <w:pPr>
        <w:ind w:left="1440"/>
        <w:rPr>
          <w:szCs w:val="22"/>
        </w:rPr>
      </w:pPr>
      <w:r w:rsidRPr="00123811">
        <w:rPr>
          <w:szCs w:val="22"/>
        </w:rPr>
        <w:t>From October </w:t>
      </w:r>
      <w:r w:rsidR="006452EA" w:rsidRPr="00123811">
        <w:rPr>
          <w:szCs w:val="22"/>
        </w:rPr>
        <w:t>1, 20</w:t>
      </w:r>
      <w:r w:rsidR="00C45F98" w:rsidRPr="00123811">
        <w:rPr>
          <w:color w:val="FF0000"/>
          <w:szCs w:val="22"/>
        </w:rPr>
        <w:t>«XX»</w:t>
      </w:r>
      <w:r w:rsidRPr="00123811">
        <w:rPr>
          <w:szCs w:val="22"/>
        </w:rPr>
        <w:t xml:space="preserve"> through September </w:t>
      </w:r>
      <w:r w:rsidR="006452EA" w:rsidRPr="00123811">
        <w:rPr>
          <w:szCs w:val="22"/>
        </w:rPr>
        <w:t>30, 20</w:t>
      </w:r>
      <w:r w:rsidR="00C45F98" w:rsidRPr="00123811">
        <w:rPr>
          <w:color w:val="FF0000"/>
          <w:szCs w:val="22"/>
        </w:rPr>
        <w:t>«XX»</w:t>
      </w:r>
      <w:r w:rsidR="006452EA" w:rsidRPr="00123811">
        <w:rPr>
          <w:szCs w:val="22"/>
        </w:rPr>
        <w:t xml:space="preserve">, BPA shall provide </w:t>
      </w:r>
      <w:r w:rsidR="003A59C2" w:rsidRPr="00123811">
        <w:rPr>
          <w:szCs w:val="22"/>
        </w:rPr>
        <w:t>power</w:t>
      </w:r>
      <w:r w:rsidR="006452EA" w:rsidRPr="00123811">
        <w:rPr>
          <w:szCs w:val="22"/>
        </w:rPr>
        <w:t xml:space="preserve"> to serve </w:t>
      </w:r>
      <w:r w:rsidR="003A59C2" w:rsidRPr="00123811">
        <w:rPr>
          <w:color w:val="FF0000"/>
          <w:szCs w:val="22"/>
        </w:rPr>
        <w:t>«Customer Name»</w:t>
      </w:r>
      <w:r w:rsidR="006452EA" w:rsidRPr="00123811">
        <w:rPr>
          <w:szCs w:val="22"/>
        </w:rPr>
        <w:t>’s Total Retail Load during</w:t>
      </w:r>
      <w:r w:rsidR="003A59C2" w:rsidRPr="00123811">
        <w:rPr>
          <w:szCs w:val="22"/>
        </w:rPr>
        <w:t xml:space="preserve"> a</w:t>
      </w:r>
      <w:r w:rsidR="006452EA" w:rsidRPr="00123811">
        <w:rPr>
          <w:szCs w:val="22"/>
        </w:rPr>
        <w:t xml:space="preserve"> </w:t>
      </w:r>
      <w:r w:rsidR="00A3011F" w:rsidRPr="00123811">
        <w:rPr>
          <w:szCs w:val="22"/>
        </w:rPr>
        <w:t>Forced Outage</w:t>
      </w:r>
      <w:r w:rsidR="006452EA" w:rsidRPr="00123811">
        <w:rPr>
          <w:szCs w:val="22"/>
        </w:rPr>
        <w:t xml:space="preserve"> of </w:t>
      </w:r>
      <w:r w:rsidR="003A59C2" w:rsidRPr="00123811">
        <w:rPr>
          <w:color w:val="FF0000"/>
          <w:szCs w:val="22"/>
        </w:rPr>
        <w:t>«Customer Name»</w:t>
      </w:r>
      <w:r w:rsidR="006452EA" w:rsidRPr="00123811">
        <w:rPr>
          <w:szCs w:val="22"/>
        </w:rPr>
        <w:t xml:space="preserve">’s </w:t>
      </w:r>
      <w:r w:rsidR="00513D55" w:rsidRPr="00123811">
        <w:rPr>
          <w:szCs w:val="22"/>
        </w:rPr>
        <w:t>Specified R</w:t>
      </w:r>
      <w:r w:rsidR="00E46343" w:rsidRPr="00123811">
        <w:rPr>
          <w:szCs w:val="22"/>
        </w:rPr>
        <w:t>esources</w:t>
      </w:r>
      <w:r w:rsidR="00D02B85" w:rsidRPr="00123811">
        <w:rPr>
          <w:szCs w:val="22"/>
        </w:rPr>
        <w:t>,</w:t>
      </w:r>
      <w:r w:rsidR="00E46343" w:rsidRPr="00123811">
        <w:rPr>
          <w:szCs w:val="22"/>
        </w:rPr>
        <w:t xml:space="preserve"> listed in </w:t>
      </w:r>
      <w:r w:rsidR="00D02B85" w:rsidRPr="00123811">
        <w:rPr>
          <w:szCs w:val="22"/>
        </w:rPr>
        <w:t>section</w:t>
      </w:r>
      <w:r w:rsidR="00207F6E" w:rsidRPr="00123811">
        <w:rPr>
          <w:szCs w:val="22"/>
        </w:rPr>
        <w:t> </w:t>
      </w:r>
      <w:r w:rsidR="00D02B85" w:rsidRPr="00123811">
        <w:rPr>
          <w:szCs w:val="22"/>
        </w:rPr>
        <w:t>2.4.5.1</w:t>
      </w:r>
      <w:r w:rsidR="00E46343" w:rsidRPr="00123811">
        <w:rPr>
          <w:szCs w:val="22"/>
        </w:rPr>
        <w:t xml:space="preserve"> below</w:t>
      </w:r>
      <w:r w:rsidR="00D02B85" w:rsidRPr="00123811">
        <w:rPr>
          <w:szCs w:val="22"/>
        </w:rPr>
        <w:t>,</w:t>
      </w:r>
      <w:r w:rsidR="006A650E" w:rsidRPr="00123811">
        <w:rPr>
          <w:szCs w:val="22"/>
        </w:rPr>
        <w:t xml:space="preserve"> in </w:t>
      </w:r>
      <w:r w:rsidR="009D7271" w:rsidRPr="00123811">
        <w:rPr>
          <w:szCs w:val="22"/>
        </w:rPr>
        <w:t xml:space="preserve">amounts in </w:t>
      </w:r>
      <w:r w:rsidR="006A650E" w:rsidRPr="00123811">
        <w:rPr>
          <w:szCs w:val="22"/>
        </w:rPr>
        <w:t>accordance with section</w:t>
      </w:r>
      <w:r w:rsidR="00207F6E" w:rsidRPr="00123811">
        <w:rPr>
          <w:szCs w:val="22"/>
        </w:rPr>
        <w:t> </w:t>
      </w:r>
      <w:r w:rsidR="006A650E" w:rsidRPr="00123811">
        <w:rPr>
          <w:szCs w:val="22"/>
        </w:rPr>
        <w:t>2.4.2 below</w:t>
      </w:r>
      <w:r w:rsidR="006452EA" w:rsidRPr="00123811">
        <w:rPr>
          <w:szCs w:val="22"/>
        </w:rPr>
        <w:t xml:space="preserve">.  </w:t>
      </w:r>
      <w:r w:rsidR="00AC14F2" w:rsidRPr="00123811">
        <w:rPr>
          <w:color w:val="FF0000"/>
          <w:szCs w:val="22"/>
        </w:rPr>
        <w:t>«Customer Name»</w:t>
      </w:r>
      <w:r w:rsidR="00AC14F2" w:rsidRPr="00123811">
        <w:rPr>
          <w:szCs w:val="22"/>
        </w:rPr>
        <w:t xml:space="preserve"> shall </w:t>
      </w:r>
      <w:r w:rsidR="00111B3F" w:rsidRPr="00123811">
        <w:rPr>
          <w:szCs w:val="22"/>
        </w:rPr>
        <w:t>deliver such resou</w:t>
      </w:r>
      <w:r w:rsidRPr="00123811">
        <w:rPr>
          <w:szCs w:val="22"/>
        </w:rPr>
        <w:t>rces in accordance with section </w:t>
      </w:r>
      <w:r w:rsidR="00111B3F" w:rsidRPr="00123811">
        <w:rPr>
          <w:szCs w:val="22"/>
        </w:rPr>
        <w:t xml:space="preserve">2.4.1 below and </w:t>
      </w:r>
      <w:r w:rsidR="00AC14F2" w:rsidRPr="00123811">
        <w:rPr>
          <w:szCs w:val="22"/>
        </w:rPr>
        <w:t>pay BPA for FORS in accordance with section</w:t>
      </w:r>
      <w:r w:rsidR="00207F6E" w:rsidRPr="00123811">
        <w:rPr>
          <w:szCs w:val="22"/>
        </w:rPr>
        <w:t> </w:t>
      </w:r>
      <w:r w:rsidR="00AC14F2" w:rsidRPr="00123811">
        <w:rPr>
          <w:szCs w:val="22"/>
        </w:rPr>
        <w:t>2.4.</w:t>
      </w:r>
      <w:r w:rsidR="00504822" w:rsidRPr="00123811">
        <w:rPr>
          <w:szCs w:val="22"/>
        </w:rPr>
        <w:t>3</w:t>
      </w:r>
      <w:r w:rsidR="00BF18B1" w:rsidRPr="00123811">
        <w:rPr>
          <w:szCs w:val="22"/>
        </w:rPr>
        <w:t xml:space="preserve">.  </w:t>
      </w:r>
      <w:r w:rsidR="00BF18B1" w:rsidRPr="00123811">
        <w:rPr>
          <w:color w:val="FF0000"/>
          <w:szCs w:val="22"/>
        </w:rPr>
        <w:t>«Customer Name»</w:t>
      </w:r>
      <w:r w:rsidR="00BF18B1" w:rsidRPr="00123811">
        <w:rPr>
          <w:szCs w:val="22"/>
        </w:rPr>
        <w:t>’s request for FORS shall meet the conditions in s</w:t>
      </w:r>
      <w:r w:rsidR="00504822" w:rsidRPr="00123811">
        <w:rPr>
          <w:szCs w:val="22"/>
        </w:rPr>
        <w:t>ection</w:t>
      </w:r>
      <w:r w:rsidR="00207F6E" w:rsidRPr="00123811">
        <w:rPr>
          <w:szCs w:val="22"/>
        </w:rPr>
        <w:t> </w:t>
      </w:r>
      <w:r w:rsidR="00504822" w:rsidRPr="00123811">
        <w:rPr>
          <w:szCs w:val="22"/>
        </w:rPr>
        <w:t xml:space="preserve">2.4.4. </w:t>
      </w:r>
      <w:r w:rsidR="009C236B" w:rsidRPr="00123811">
        <w:rPr>
          <w:szCs w:val="22"/>
        </w:rPr>
        <w:t xml:space="preserve">  </w:t>
      </w:r>
    </w:p>
    <w:p w14:paraId="72805DE4" w14:textId="77777777" w:rsidR="00893F42" w:rsidRPr="00123811" w:rsidRDefault="00893F42" w:rsidP="00893F42">
      <w:pPr>
        <w:ind w:left="1440"/>
        <w:rPr>
          <w:b/>
          <w:szCs w:val="22"/>
          <w:u w:val="single"/>
        </w:rPr>
      </w:pPr>
    </w:p>
    <w:p w14:paraId="72805DE5" w14:textId="77777777" w:rsidR="00893F42" w:rsidRPr="00123811" w:rsidRDefault="00893F42" w:rsidP="00893F42">
      <w:pPr>
        <w:ind w:left="1440"/>
        <w:rPr>
          <w:b/>
          <w:i/>
          <w:color w:val="0000FF"/>
          <w:szCs w:val="22"/>
        </w:rPr>
      </w:pPr>
      <w:r w:rsidRPr="00123811">
        <w:rPr>
          <w:b/>
          <w:i/>
          <w:color w:val="0000FF"/>
          <w:szCs w:val="22"/>
          <w:u w:val="single"/>
        </w:rPr>
        <w:t>Reviewer’s Note:</w:t>
      </w:r>
      <w:r w:rsidRPr="00123811">
        <w:rPr>
          <w:i/>
          <w:color w:val="0000FF"/>
          <w:szCs w:val="22"/>
        </w:rPr>
        <w:t xml:space="preserve">  Customers may have further refinements to their Forced Outage definition below based on their resources particular characteristics, the transmission arrangements to their points of integration, potential non-transmission assets, and whether the resource is within the customer’s distribution system or scheduled to load</w:t>
      </w:r>
      <w:r w:rsidRPr="00123811">
        <w:rPr>
          <w:b/>
          <w:i/>
          <w:color w:val="0000FF"/>
          <w:szCs w:val="22"/>
        </w:rPr>
        <w:t>.</w:t>
      </w:r>
    </w:p>
    <w:p w14:paraId="72805DE6" w14:textId="77777777" w:rsidR="009126DC" w:rsidRPr="00123811" w:rsidRDefault="009126DC" w:rsidP="009126DC">
      <w:pPr>
        <w:ind w:left="1440"/>
        <w:rPr>
          <w:rFonts w:cs="Century Schoolbook"/>
          <w:color w:val="000000"/>
          <w:szCs w:val="22"/>
        </w:rPr>
      </w:pPr>
      <w:r w:rsidRPr="00123811">
        <w:rPr>
          <w:szCs w:val="22"/>
        </w:rPr>
        <w:t>For purposes of this section 2.4,</w:t>
      </w:r>
      <w:r w:rsidRPr="00123811">
        <w:rPr>
          <w:rFonts w:cs="CKIHEC+CenturySchoolbook"/>
          <w:color w:val="000000"/>
          <w:szCs w:val="22"/>
        </w:rPr>
        <w:t xml:space="preserve"> “Forced Outage” means </w:t>
      </w:r>
      <w:r w:rsidRPr="00123811">
        <w:rPr>
          <w:rFonts w:cs="Century Schoolbook"/>
          <w:color w:val="000000"/>
          <w:szCs w:val="22"/>
        </w:rPr>
        <w:t xml:space="preserve">loss of generation as a </w:t>
      </w:r>
      <w:r w:rsidR="00B53007" w:rsidRPr="00123811">
        <w:rPr>
          <w:rFonts w:cs="Century Schoolbook"/>
          <w:color w:val="000000"/>
          <w:szCs w:val="22"/>
        </w:rPr>
        <w:t>result of:  (1) </w:t>
      </w:r>
      <w:r w:rsidRPr="00123811">
        <w:rPr>
          <w:rFonts w:cs="Century Schoolbook"/>
          <w:color w:val="000000"/>
          <w:szCs w:val="22"/>
        </w:rPr>
        <w:t>unit tripping, due to a failure to s</w:t>
      </w:r>
      <w:r w:rsidR="00B53007" w:rsidRPr="00123811">
        <w:rPr>
          <w:rFonts w:cs="Century Schoolbook"/>
          <w:color w:val="000000"/>
          <w:szCs w:val="22"/>
        </w:rPr>
        <w:t>tart or unplanned tripping; (2) </w:t>
      </w:r>
      <w:r w:rsidRPr="00123811">
        <w:rPr>
          <w:rFonts w:cs="Century Schoolbook"/>
          <w:color w:val="000000"/>
          <w:szCs w:val="22"/>
        </w:rPr>
        <w:t xml:space="preserve">failure on the generation integration facilities between the generator and the transmission system into which the </w:t>
      </w:r>
      <w:r w:rsidR="00B53007" w:rsidRPr="00123811">
        <w:rPr>
          <w:rFonts w:cs="Century Schoolbook"/>
          <w:color w:val="000000"/>
          <w:szCs w:val="22"/>
        </w:rPr>
        <w:t>generator is integrated; or (3) </w:t>
      </w:r>
      <w:r w:rsidRPr="00123811">
        <w:rPr>
          <w:rFonts w:cs="Century Schoolbook"/>
          <w:color w:val="000000"/>
          <w:szCs w:val="22"/>
        </w:rPr>
        <w:t>internal plant equipment problems.</w:t>
      </w:r>
    </w:p>
    <w:p w14:paraId="72805DE7" w14:textId="77777777" w:rsidR="009126DC" w:rsidRPr="00123811" w:rsidRDefault="009126DC" w:rsidP="00DA1AE6">
      <w:pPr>
        <w:ind w:left="1440"/>
        <w:rPr>
          <w:szCs w:val="22"/>
        </w:rPr>
      </w:pPr>
    </w:p>
    <w:p w14:paraId="72805DE8" w14:textId="77777777" w:rsidR="005B2BCB" w:rsidRPr="00123811" w:rsidRDefault="005B2BCB" w:rsidP="005B2BCB">
      <w:pPr>
        <w:keepNext/>
        <w:ind w:left="2160"/>
        <w:rPr>
          <w:szCs w:val="22"/>
        </w:rPr>
      </w:pPr>
      <w:r w:rsidRPr="00123811">
        <w:rPr>
          <w:b/>
          <w:i/>
          <w:color w:val="FF00FF"/>
          <w:szCs w:val="22"/>
          <w:u w:val="single"/>
        </w:rPr>
        <w:t>Sub-Option 1</w:t>
      </w:r>
      <w:r w:rsidRPr="00123811">
        <w:rPr>
          <w:i/>
          <w:color w:val="FF00FF"/>
          <w:szCs w:val="22"/>
          <w:u w:val="single"/>
        </w:rPr>
        <w:t>:</w:t>
      </w:r>
      <w:r w:rsidRPr="00123811">
        <w:rPr>
          <w:i/>
          <w:color w:val="FF00FF"/>
          <w:szCs w:val="22"/>
        </w:rPr>
        <w:t xml:space="preserve">  Include the following language if customer is NOT served by Transfer Service:</w:t>
      </w:r>
      <w:r w:rsidRPr="00123811">
        <w:rPr>
          <w:szCs w:val="22"/>
        </w:rPr>
        <w:t xml:space="preserve">  </w:t>
      </w:r>
    </w:p>
    <w:p w14:paraId="72805DE9" w14:textId="77777777" w:rsidR="005B2BCB" w:rsidRPr="00123811" w:rsidRDefault="005B2BCB" w:rsidP="005B2BCB">
      <w:pPr>
        <w:keepNext/>
        <w:ind w:left="2160" w:hanging="720"/>
        <w:rPr>
          <w:b/>
          <w:szCs w:val="22"/>
        </w:rPr>
      </w:pPr>
      <w:r w:rsidRPr="00123811">
        <w:rPr>
          <w:szCs w:val="22"/>
        </w:rPr>
        <w:t>2.4.1</w:t>
      </w:r>
      <w:r w:rsidRPr="00123811">
        <w:rPr>
          <w:szCs w:val="22"/>
        </w:rPr>
        <w:tab/>
      </w:r>
      <w:r w:rsidRPr="00123811">
        <w:rPr>
          <w:b/>
          <w:szCs w:val="22"/>
        </w:rPr>
        <w:t>Delivery Requirements</w:t>
      </w:r>
    </w:p>
    <w:p w14:paraId="72805DEA" w14:textId="77777777" w:rsidR="005B2BCB" w:rsidRPr="00123811" w:rsidRDefault="005B2BCB" w:rsidP="005B2BCB">
      <w:pPr>
        <w:ind w:left="2160"/>
        <w:rPr>
          <w:szCs w:val="22"/>
        </w:rPr>
      </w:pPr>
      <w:r w:rsidRPr="00123811">
        <w:rPr>
          <w:color w:val="FF0000"/>
          <w:szCs w:val="22"/>
        </w:rPr>
        <w:t>«Customer Name»</w:t>
      </w:r>
      <w:r w:rsidRPr="00123811">
        <w:rPr>
          <w:szCs w:val="22"/>
        </w:rPr>
        <w:t xml:space="preserve"> shall deliver </w:t>
      </w:r>
      <w:r w:rsidR="00941E76" w:rsidRPr="00123811">
        <w:rPr>
          <w:szCs w:val="22"/>
        </w:rPr>
        <w:t xml:space="preserve">power from </w:t>
      </w:r>
      <w:r w:rsidRPr="00123811">
        <w:rPr>
          <w:szCs w:val="22"/>
        </w:rPr>
        <w:t xml:space="preserve">the Specified Resources listed below in section 2.4.5.1 </w:t>
      </w:r>
      <w:r w:rsidR="00EA50F1" w:rsidRPr="00123811">
        <w:rPr>
          <w:szCs w:val="22"/>
        </w:rPr>
        <w:t>on non-firm or firm transmission, regardless of whether the resource is located inside or outside BPA’s Balancing Authority Area</w:t>
      </w:r>
      <w:r w:rsidRPr="00123811">
        <w:rPr>
          <w:szCs w:val="22"/>
        </w:rPr>
        <w:t xml:space="preserve">.  </w:t>
      </w:r>
      <w:r w:rsidRPr="00123811">
        <w:rPr>
          <w:rFonts w:cs="CKIHEC+CenturySchoolbook"/>
          <w:color w:val="000000"/>
          <w:szCs w:val="22"/>
        </w:rPr>
        <w:t xml:space="preserve">BPA shall have no obligation for any costs or related services attributable to </w:t>
      </w:r>
      <w:r w:rsidRPr="00123811">
        <w:rPr>
          <w:color w:val="FF0000"/>
          <w:szCs w:val="22"/>
        </w:rPr>
        <w:t>«Customer Name»</w:t>
      </w:r>
      <w:r w:rsidRPr="00123811">
        <w:rPr>
          <w:szCs w:val="22"/>
        </w:rPr>
        <w:t xml:space="preserve">’s acquisition of such firm or non-firm transmission.  For all subsections under this section, if </w:t>
      </w:r>
      <w:r w:rsidRPr="00123811">
        <w:rPr>
          <w:color w:val="FF0000"/>
          <w:szCs w:val="22"/>
        </w:rPr>
        <w:t>«Customer Name»</w:t>
      </w:r>
      <w:r w:rsidRPr="00123811">
        <w:rPr>
          <w:szCs w:val="22"/>
        </w:rPr>
        <w:t xml:space="preserve">’s use of non-firm transmission results in an Unauthorized Increase Charge, </w:t>
      </w:r>
      <w:r w:rsidR="00A51590" w:rsidRPr="00123811">
        <w:rPr>
          <w:szCs w:val="22"/>
        </w:rPr>
        <w:t xml:space="preserve">then BPA shall assess </w:t>
      </w:r>
      <w:r w:rsidR="00A51590" w:rsidRPr="00123811">
        <w:rPr>
          <w:color w:val="FF0000"/>
          <w:szCs w:val="22"/>
        </w:rPr>
        <w:t>«Customer Name»</w:t>
      </w:r>
      <w:r w:rsidR="00A51590" w:rsidRPr="00123811">
        <w:rPr>
          <w:szCs w:val="22"/>
        </w:rPr>
        <w:t xml:space="preserve"> such Unauthorized Increase Charge</w:t>
      </w:r>
      <w:r w:rsidRPr="00123811">
        <w:rPr>
          <w:szCs w:val="22"/>
        </w:rPr>
        <w:t>.</w:t>
      </w:r>
    </w:p>
    <w:p w14:paraId="72805DEB" w14:textId="77777777" w:rsidR="005B2BCB" w:rsidRPr="00123811" w:rsidRDefault="005B2BCB" w:rsidP="005B2BCB">
      <w:pPr>
        <w:ind w:left="2160"/>
        <w:rPr>
          <w:i/>
          <w:color w:val="FF00FF"/>
          <w:szCs w:val="22"/>
        </w:rPr>
      </w:pPr>
      <w:r w:rsidRPr="00123811">
        <w:rPr>
          <w:i/>
          <w:color w:val="FF00FF"/>
          <w:szCs w:val="22"/>
        </w:rPr>
        <w:t>End Sub-Option 1.</w:t>
      </w:r>
    </w:p>
    <w:p w14:paraId="72805DEC" w14:textId="77777777" w:rsidR="005B2BCB" w:rsidRPr="00123811" w:rsidRDefault="005B2BCB" w:rsidP="00FD487D">
      <w:pPr>
        <w:ind w:left="1440"/>
        <w:rPr>
          <w:szCs w:val="22"/>
        </w:rPr>
      </w:pPr>
    </w:p>
    <w:p w14:paraId="72805DED" w14:textId="77777777" w:rsidR="005B2BCB" w:rsidRPr="00123811" w:rsidRDefault="005B2BCB" w:rsidP="005B2BCB">
      <w:pPr>
        <w:ind w:left="2160"/>
        <w:rPr>
          <w:szCs w:val="22"/>
        </w:rPr>
      </w:pPr>
      <w:r w:rsidRPr="00123811">
        <w:rPr>
          <w:b/>
          <w:i/>
          <w:color w:val="FF00FF"/>
          <w:szCs w:val="22"/>
          <w:u w:val="single"/>
        </w:rPr>
        <w:t>Sub-Option 2:</w:t>
      </w:r>
      <w:r w:rsidRPr="00123811">
        <w:rPr>
          <w:i/>
          <w:color w:val="FF00FF"/>
          <w:szCs w:val="22"/>
        </w:rPr>
        <w:t xml:space="preserve">  Include the following language if customer is served </w:t>
      </w:r>
      <w:r w:rsidR="00B71141">
        <w:rPr>
          <w:i/>
          <w:color w:val="FF00FF"/>
          <w:szCs w:val="22"/>
        </w:rPr>
        <w:t xml:space="preserve">entirely </w:t>
      </w:r>
      <w:r w:rsidRPr="00123811">
        <w:rPr>
          <w:i/>
          <w:color w:val="FF00FF"/>
          <w:szCs w:val="22"/>
        </w:rPr>
        <w:t>by Transfer Service:</w:t>
      </w:r>
      <w:r w:rsidRPr="00123811">
        <w:rPr>
          <w:szCs w:val="22"/>
        </w:rPr>
        <w:t xml:space="preserve">  </w:t>
      </w:r>
    </w:p>
    <w:p w14:paraId="72805DEE" w14:textId="77777777" w:rsidR="00797004" w:rsidRPr="00123811" w:rsidRDefault="00BC2E2B" w:rsidP="00797004">
      <w:pPr>
        <w:ind w:left="2160"/>
        <w:rPr>
          <w:color w:val="0000FF"/>
          <w:szCs w:val="22"/>
        </w:rPr>
      </w:pPr>
      <w:r w:rsidRPr="00123811">
        <w:rPr>
          <w:b/>
          <w:i/>
          <w:color w:val="0000FF"/>
          <w:szCs w:val="22"/>
          <w:u w:val="single"/>
        </w:rPr>
        <w:t xml:space="preserve">Reviewer’s Note:  </w:t>
      </w:r>
      <w:r w:rsidRPr="00123811">
        <w:rPr>
          <w:i/>
          <w:color w:val="0000FF"/>
          <w:szCs w:val="22"/>
        </w:rPr>
        <w:t xml:space="preserve">An agreed-upon plan of service is a required condition prior to March 31 of the year following the customer’s </w:t>
      </w:r>
      <w:r w:rsidRPr="00123811">
        <w:rPr>
          <w:i/>
          <w:color w:val="0000FF"/>
          <w:szCs w:val="22"/>
        </w:rPr>
        <w:lastRenderedPageBreak/>
        <w:t xml:space="preserve">election to purchase </w:t>
      </w:r>
      <w:r w:rsidR="006F7FE0" w:rsidRPr="00123811">
        <w:rPr>
          <w:i/>
          <w:color w:val="0000FF"/>
          <w:szCs w:val="22"/>
        </w:rPr>
        <w:t>FORS</w:t>
      </w:r>
      <w:r w:rsidRPr="00123811">
        <w:rPr>
          <w:i/>
          <w:color w:val="0000FF"/>
          <w:szCs w:val="22"/>
        </w:rPr>
        <w:t xml:space="preserve">.  Although this provision will be out-of-date by the time the exhibit revision is signed (since by then the plan of service will be in place) it needs to be included since it is a term of the agreement the customer will commit to </w:t>
      </w:r>
      <w:r w:rsidR="00B71141">
        <w:rPr>
          <w:i/>
          <w:color w:val="0000FF"/>
          <w:szCs w:val="22"/>
        </w:rPr>
        <w:t>on September 30</w:t>
      </w:r>
      <w:r w:rsidRPr="00123811">
        <w:rPr>
          <w:i/>
          <w:color w:val="0000FF"/>
          <w:szCs w:val="22"/>
        </w:rPr>
        <w:t xml:space="preserve">. See section 2.1 and 2.2 of this exhibit for details.  The March 31, </w:t>
      </w:r>
      <w:r w:rsidR="00B71141">
        <w:rPr>
          <w:i/>
          <w:color w:val="0000FF"/>
          <w:szCs w:val="22"/>
        </w:rPr>
        <w:t>2012</w:t>
      </w:r>
      <w:r w:rsidR="00B71141" w:rsidRPr="00123811">
        <w:rPr>
          <w:i/>
          <w:color w:val="0000FF"/>
          <w:szCs w:val="22"/>
        </w:rPr>
        <w:t xml:space="preserve"> </w:t>
      </w:r>
      <w:r w:rsidRPr="00123811">
        <w:rPr>
          <w:i/>
          <w:color w:val="0000FF"/>
          <w:szCs w:val="22"/>
        </w:rPr>
        <w:t>date will be revised for future notice opportunities and purchase periods.</w:t>
      </w:r>
      <w:r w:rsidR="00797004" w:rsidRPr="00123811">
        <w:rPr>
          <w:i/>
          <w:color w:val="0000FF"/>
          <w:szCs w:val="22"/>
        </w:rPr>
        <w:t xml:space="preserve"> </w:t>
      </w:r>
    </w:p>
    <w:p w14:paraId="72805DEF" w14:textId="77777777" w:rsidR="000B4F34" w:rsidRPr="00123811" w:rsidRDefault="000B4F34" w:rsidP="000B4F34">
      <w:pPr>
        <w:keepNext/>
        <w:ind w:left="2160" w:hanging="720"/>
        <w:rPr>
          <w:b/>
          <w:szCs w:val="22"/>
        </w:rPr>
      </w:pPr>
      <w:r w:rsidRPr="00123811">
        <w:rPr>
          <w:szCs w:val="22"/>
        </w:rPr>
        <w:t>2.4.1</w:t>
      </w:r>
      <w:r w:rsidRPr="00123811">
        <w:rPr>
          <w:szCs w:val="22"/>
        </w:rPr>
        <w:tab/>
      </w:r>
      <w:r w:rsidRPr="00123811">
        <w:rPr>
          <w:b/>
          <w:szCs w:val="22"/>
        </w:rPr>
        <w:t>Delivery Requirements</w:t>
      </w:r>
    </w:p>
    <w:p w14:paraId="72805DF0" w14:textId="77777777" w:rsidR="000B4F34" w:rsidRPr="00123811" w:rsidRDefault="000B4F34" w:rsidP="000B4F34">
      <w:pPr>
        <w:autoSpaceDE w:val="0"/>
        <w:autoSpaceDN w:val="0"/>
        <w:adjustRightInd w:val="0"/>
        <w:ind w:left="2160"/>
        <w:rPr>
          <w:szCs w:val="22"/>
        </w:rPr>
      </w:pPr>
      <w:r w:rsidRPr="00123811">
        <w:rPr>
          <w:szCs w:val="22"/>
        </w:rPr>
        <w:t>For each Speci</w:t>
      </w:r>
      <w:r w:rsidR="00B53007" w:rsidRPr="00123811">
        <w:rPr>
          <w:szCs w:val="22"/>
        </w:rPr>
        <w:t>fied Resource listed in section </w:t>
      </w:r>
      <w:r w:rsidRPr="00123811">
        <w:rPr>
          <w:szCs w:val="22"/>
        </w:rPr>
        <w:t xml:space="preserve">2.4.5.1 below, Power Services and </w:t>
      </w:r>
      <w:r w:rsidRPr="00123811">
        <w:rPr>
          <w:color w:val="FF0000"/>
          <w:szCs w:val="22"/>
        </w:rPr>
        <w:t>«Customer Name»</w:t>
      </w:r>
      <w:r w:rsidRPr="00123811">
        <w:rPr>
          <w:szCs w:val="22"/>
        </w:rPr>
        <w:t xml:space="preserve"> agree to develop b</w:t>
      </w:r>
      <w:r w:rsidR="00B53007" w:rsidRPr="00123811">
        <w:rPr>
          <w:szCs w:val="22"/>
        </w:rPr>
        <w:t>y March </w:t>
      </w:r>
      <w:r w:rsidRPr="00123811">
        <w:rPr>
          <w:szCs w:val="22"/>
        </w:rPr>
        <w:t xml:space="preserve">31, </w:t>
      </w:r>
      <w:r w:rsidR="00B71141">
        <w:rPr>
          <w:szCs w:val="22"/>
        </w:rPr>
        <w:t>2012</w:t>
      </w:r>
      <w:r w:rsidR="005D5041" w:rsidRPr="00123811">
        <w:rPr>
          <w:szCs w:val="22"/>
        </w:rPr>
        <w:t>,</w:t>
      </w:r>
      <w:r w:rsidRPr="00123811">
        <w:rPr>
          <w:szCs w:val="22"/>
        </w:rPr>
        <w:t xml:space="preserve"> a plan of service to enable delivery </w:t>
      </w:r>
      <w:r w:rsidR="00941E76" w:rsidRPr="00123811">
        <w:rPr>
          <w:szCs w:val="22"/>
        </w:rPr>
        <w:t xml:space="preserve">of power </w:t>
      </w:r>
      <w:r w:rsidRPr="00123811">
        <w:rPr>
          <w:szCs w:val="22"/>
        </w:rPr>
        <w:t xml:space="preserve">to load that best fits the challenges of each Specified Resource.  Such challenges include but are not limited to the existing circumstances of transmission constraints.  If the Parties do not develop a plan by </w:t>
      </w:r>
      <w:r w:rsidR="00797004" w:rsidRPr="00123811">
        <w:rPr>
          <w:szCs w:val="22"/>
        </w:rPr>
        <w:t>March</w:t>
      </w:r>
      <w:r w:rsidR="00B53007" w:rsidRPr="00123811">
        <w:rPr>
          <w:szCs w:val="22"/>
        </w:rPr>
        <w:t> </w:t>
      </w:r>
      <w:r w:rsidR="00797004" w:rsidRPr="00123811">
        <w:rPr>
          <w:szCs w:val="22"/>
        </w:rPr>
        <w:t xml:space="preserve">31, </w:t>
      </w:r>
      <w:r w:rsidR="00B71141">
        <w:rPr>
          <w:szCs w:val="22"/>
        </w:rPr>
        <w:t>2012</w:t>
      </w:r>
      <w:r w:rsidRPr="00123811">
        <w:rPr>
          <w:szCs w:val="22"/>
        </w:rPr>
        <w:t xml:space="preserve">, and cannot mutually agree to a revised deadline for completion of the plan of service, then BPA’s obligation to sell and </w:t>
      </w:r>
      <w:r w:rsidRPr="00123811">
        <w:rPr>
          <w:color w:val="FF0000"/>
          <w:szCs w:val="22"/>
        </w:rPr>
        <w:t>«Customer Name»</w:t>
      </w:r>
      <w:r w:rsidRPr="00123811">
        <w:rPr>
          <w:szCs w:val="22"/>
        </w:rPr>
        <w:t xml:space="preserve">’s obligation to purchase </w:t>
      </w:r>
      <w:r w:rsidR="00316FF9" w:rsidRPr="00123811">
        <w:rPr>
          <w:szCs w:val="22"/>
        </w:rPr>
        <w:t>FORS</w:t>
      </w:r>
      <w:r w:rsidRPr="00123811">
        <w:rPr>
          <w:szCs w:val="22"/>
        </w:rPr>
        <w:t xml:space="preserve"> will expire</w:t>
      </w:r>
      <w:r w:rsidR="00B80670" w:rsidRPr="00123811">
        <w:rPr>
          <w:szCs w:val="22"/>
        </w:rPr>
        <w:t>.</w:t>
      </w:r>
      <w:r w:rsidRPr="00123811">
        <w:rPr>
          <w:szCs w:val="22"/>
        </w:rPr>
        <w:t xml:space="preserve">  Once </w:t>
      </w:r>
      <w:r w:rsidR="008102FD" w:rsidRPr="00123811">
        <w:rPr>
          <w:szCs w:val="22"/>
        </w:rPr>
        <w:t>the plan of service</w:t>
      </w:r>
      <w:r w:rsidR="005F3DF1" w:rsidRPr="00123811">
        <w:rPr>
          <w:szCs w:val="22"/>
        </w:rPr>
        <w:t xml:space="preserve"> is</w:t>
      </w:r>
      <w:r w:rsidR="008102FD" w:rsidRPr="00123811">
        <w:rPr>
          <w:szCs w:val="22"/>
        </w:rPr>
        <w:t xml:space="preserve"> </w:t>
      </w:r>
      <w:r w:rsidRPr="00123811">
        <w:rPr>
          <w:szCs w:val="22"/>
        </w:rPr>
        <w:t>established, the Parties may periodically reevaluate what constitutes the best plan of service and revise it accordingly. In any such plan of service,</w:t>
      </w:r>
      <w:r w:rsidR="00B80670" w:rsidRPr="00123811">
        <w:rPr>
          <w:szCs w:val="22"/>
        </w:rPr>
        <w:t xml:space="preserve"> the </w:t>
      </w:r>
      <w:r w:rsidR="00941E76" w:rsidRPr="00123811">
        <w:rPr>
          <w:szCs w:val="22"/>
        </w:rPr>
        <w:t xml:space="preserve">power from </w:t>
      </w:r>
      <w:r w:rsidR="00B80670" w:rsidRPr="00123811">
        <w:rPr>
          <w:szCs w:val="22"/>
        </w:rPr>
        <w:t xml:space="preserve">the Specified Resource shall be </w:t>
      </w:r>
      <w:r w:rsidRPr="00123811">
        <w:rPr>
          <w:szCs w:val="22"/>
        </w:rPr>
        <w:t>deliver</w:t>
      </w:r>
      <w:r w:rsidR="00B80670" w:rsidRPr="00123811">
        <w:rPr>
          <w:szCs w:val="22"/>
        </w:rPr>
        <w:t>ed</w:t>
      </w:r>
      <w:r w:rsidRPr="00123811">
        <w:rPr>
          <w:szCs w:val="22"/>
        </w:rPr>
        <w:t xml:space="preserve"> on firm transmission.</w:t>
      </w:r>
    </w:p>
    <w:p w14:paraId="72805DF1" w14:textId="77777777" w:rsidR="005B2BCB" w:rsidRPr="00123811" w:rsidRDefault="005B2BCB" w:rsidP="005B2BCB">
      <w:pPr>
        <w:autoSpaceDE w:val="0"/>
        <w:autoSpaceDN w:val="0"/>
        <w:adjustRightInd w:val="0"/>
        <w:ind w:left="2160"/>
        <w:rPr>
          <w:i/>
          <w:color w:val="FF00FF"/>
          <w:szCs w:val="22"/>
        </w:rPr>
      </w:pPr>
      <w:r w:rsidRPr="00123811">
        <w:rPr>
          <w:i/>
          <w:color w:val="FF00FF"/>
          <w:szCs w:val="22"/>
        </w:rPr>
        <w:t>End Sub-Option 2.</w:t>
      </w:r>
    </w:p>
    <w:p w14:paraId="72805DF2" w14:textId="77777777" w:rsidR="00B71141" w:rsidRDefault="00B71141" w:rsidP="00B71141">
      <w:pPr>
        <w:ind w:left="2160"/>
        <w:rPr>
          <w:b/>
          <w:i/>
          <w:color w:val="FF00FF"/>
          <w:szCs w:val="22"/>
          <w:u w:val="single"/>
        </w:rPr>
      </w:pPr>
    </w:p>
    <w:p w14:paraId="72805DF3" w14:textId="77777777" w:rsidR="00B71141" w:rsidRDefault="00B71141" w:rsidP="00B71141">
      <w:pPr>
        <w:ind w:left="2160"/>
        <w:rPr>
          <w:szCs w:val="22"/>
        </w:rPr>
      </w:pPr>
      <w:r w:rsidRPr="00B73128">
        <w:rPr>
          <w:b/>
          <w:i/>
          <w:color w:val="FF00FF"/>
          <w:szCs w:val="22"/>
          <w:u w:val="single"/>
        </w:rPr>
        <w:t xml:space="preserve">Sub-Option </w:t>
      </w:r>
      <w:r>
        <w:rPr>
          <w:b/>
          <w:i/>
          <w:color w:val="FF00FF"/>
          <w:szCs w:val="22"/>
          <w:u w:val="single"/>
        </w:rPr>
        <w:t>3</w:t>
      </w:r>
      <w:r w:rsidRPr="00B73128">
        <w:rPr>
          <w:b/>
          <w:i/>
          <w:color w:val="FF00FF"/>
          <w:szCs w:val="22"/>
          <w:u w:val="single"/>
        </w:rPr>
        <w:t>:</w:t>
      </w:r>
      <w:r w:rsidRPr="00B73128">
        <w:rPr>
          <w:i/>
          <w:color w:val="FF00FF"/>
          <w:szCs w:val="22"/>
        </w:rPr>
        <w:t xml:space="preserve">  Include the following language if customer is served by Transfer Service</w:t>
      </w:r>
      <w:r>
        <w:rPr>
          <w:i/>
          <w:color w:val="FF00FF"/>
          <w:szCs w:val="22"/>
        </w:rPr>
        <w:t xml:space="preserve"> AND with directly connected load.</w:t>
      </w:r>
    </w:p>
    <w:p w14:paraId="72805DF4" w14:textId="77777777" w:rsidR="00B71141" w:rsidRPr="00B73128" w:rsidRDefault="00B71141" w:rsidP="00B71141">
      <w:pPr>
        <w:ind w:left="2160"/>
        <w:rPr>
          <w:i/>
          <w:color w:val="0000FF"/>
          <w:szCs w:val="22"/>
        </w:rPr>
      </w:pPr>
      <w:r w:rsidRPr="00B73128">
        <w:rPr>
          <w:b/>
          <w:i/>
          <w:color w:val="0000FF"/>
          <w:szCs w:val="22"/>
          <w:u w:val="single"/>
        </w:rPr>
        <w:t xml:space="preserve">Reviewer’s Note:  </w:t>
      </w:r>
      <w:r w:rsidRPr="00B73128">
        <w:rPr>
          <w:i/>
          <w:color w:val="0000FF"/>
          <w:szCs w:val="22"/>
        </w:rPr>
        <w:t xml:space="preserve">An agreed-upon plan of service is a required condition prior to March 31 of the year following the customer’s election to purchase </w:t>
      </w:r>
      <w:r>
        <w:rPr>
          <w:i/>
          <w:color w:val="0000FF"/>
          <w:szCs w:val="22"/>
        </w:rPr>
        <w:t>FORS if that FORS to a resource serving load served by Transfer Service</w:t>
      </w:r>
      <w:r w:rsidRPr="00B73128">
        <w:rPr>
          <w:i/>
          <w:color w:val="0000FF"/>
          <w:szCs w:val="22"/>
        </w:rPr>
        <w:t xml:space="preserve">.  Although this provision will be out-of-date by the time the exhibit revision is signed (since by then the plan of service will be in place) it needs to be included since it is a term of the agreement the customer will commit to </w:t>
      </w:r>
      <w:r>
        <w:rPr>
          <w:i/>
          <w:color w:val="0000FF"/>
          <w:szCs w:val="22"/>
        </w:rPr>
        <w:t>o</w:t>
      </w:r>
      <w:r w:rsidRPr="00B73128">
        <w:rPr>
          <w:i/>
          <w:color w:val="0000FF"/>
          <w:szCs w:val="22"/>
        </w:rPr>
        <w:t xml:space="preserve">n </w:t>
      </w:r>
      <w:r>
        <w:rPr>
          <w:i/>
          <w:color w:val="0000FF"/>
          <w:szCs w:val="22"/>
        </w:rPr>
        <w:t>September 30</w:t>
      </w:r>
      <w:r w:rsidRPr="00B73128">
        <w:rPr>
          <w:i/>
          <w:color w:val="0000FF"/>
          <w:szCs w:val="22"/>
        </w:rPr>
        <w:t xml:space="preserve">. </w:t>
      </w:r>
      <w:r>
        <w:rPr>
          <w:i/>
          <w:color w:val="0000FF"/>
          <w:szCs w:val="22"/>
        </w:rPr>
        <w:t>(</w:t>
      </w:r>
      <w:r w:rsidRPr="00B73128">
        <w:rPr>
          <w:i/>
          <w:color w:val="0000FF"/>
          <w:szCs w:val="22"/>
        </w:rPr>
        <w:t>See section 2.1 and 2.2 of this exhibit for details.</w:t>
      </w:r>
      <w:r>
        <w:rPr>
          <w:i/>
          <w:color w:val="0000FF"/>
          <w:szCs w:val="22"/>
        </w:rPr>
        <w:t>)</w:t>
      </w:r>
      <w:r w:rsidRPr="00B73128">
        <w:rPr>
          <w:i/>
          <w:color w:val="0000FF"/>
          <w:szCs w:val="22"/>
        </w:rPr>
        <w:t xml:space="preserve">  The March 31, 20</w:t>
      </w:r>
      <w:r>
        <w:rPr>
          <w:i/>
          <w:color w:val="0000FF"/>
          <w:szCs w:val="22"/>
        </w:rPr>
        <w:t>12</w:t>
      </w:r>
      <w:r w:rsidRPr="00B73128">
        <w:rPr>
          <w:i/>
          <w:color w:val="0000FF"/>
          <w:szCs w:val="22"/>
        </w:rPr>
        <w:t xml:space="preserve"> date will be revised for future notice opportunities and purchase periods.</w:t>
      </w:r>
    </w:p>
    <w:p w14:paraId="72805DF5" w14:textId="77777777" w:rsidR="00B71141" w:rsidRDefault="00B71141" w:rsidP="00B71141">
      <w:pPr>
        <w:keepNext/>
        <w:numPr>
          <w:ilvl w:val="2"/>
          <w:numId w:val="6"/>
        </w:numPr>
        <w:rPr>
          <w:b/>
          <w:szCs w:val="22"/>
        </w:rPr>
      </w:pPr>
      <w:r w:rsidRPr="00B73128">
        <w:rPr>
          <w:b/>
          <w:szCs w:val="22"/>
        </w:rPr>
        <w:t>Delivery Requirements</w:t>
      </w:r>
      <w:r>
        <w:rPr>
          <w:b/>
          <w:szCs w:val="22"/>
        </w:rPr>
        <w:t xml:space="preserve"> </w:t>
      </w:r>
    </w:p>
    <w:p w14:paraId="72805DF6" w14:textId="77777777" w:rsidR="00B71141" w:rsidRPr="005C3AA3" w:rsidRDefault="00B71141" w:rsidP="00B71141">
      <w:pPr>
        <w:keepNext/>
        <w:ind w:left="2160"/>
        <w:rPr>
          <w:szCs w:val="22"/>
        </w:rPr>
      </w:pPr>
      <w:r>
        <w:rPr>
          <w:szCs w:val="22"/>
        </w:rPr>
        <w:t xml:space="preserve">For purposes of this section, the delivery requirements for each Specified Resource depend on whether or not the resource serves load for which BPA provides Transfer Service. The load that each resource serves is identified in the table in section </w:t>
      </w:r>
      <w:r w:rsidRPr="00B73128">
        <w:rPr>
          <w:color w:val="FF0000"/>
          <w:szCs w:val="22"/>
        </w:rPr>
        <w:t>«</w:t>
      </w:r>
      <w:r>
        <w:rPr>
          <w:color w:val="FF0000"/>
          <w:szCs w:val="22"/>
        </w:rPr>
        <w:t>x.x</w:t>
      </w:r>
      <w:r w:rsidRPr="00B73128">
        <w:rPr>
          <w:color w:val="FF0000"/>
          <w:szCs w:val="22"/>
        </w:rPr>
        <w:t>»</w:t>
      </w:r>
      <w:r>
        <w:rPr>
          <w:color w:val="FF0000"/>
          <w:szCs w:val="22"/>
        </w:rPr>
        <w:t xml:space="preserve"> </w:t>
      </w:r>
      <w:r w:rsidRPr="002F1994">
        <w:rPr>
          <w:szCs w:val="22"/>
        </w:rPr>
        <w:t>of this exhibit,</w:t>
      </w:r>
      <w:r>
        <w:rPr>
          <w:szCs w:val="22"/>
        </w:rPr>
        <w:t xml:space="preserve"> Baseline Delivery Percentages and Amounts.</w:t>
      </w:r>
    </w:p>
    <w:p w14:paraId="72805DF7" w14:textId="77777777" w:rsidR="00B71141" w:rsidRDefault="00B71141" w:rsidP="00B71141">
      <w:pPr>
        <w:keepNext/>
        <w:ind w:left="1440"/>
        <w:rPr>
          <w:b/>
          <w:szCs w:val="22"/>
        </w:rPr>
      </w:pPr>
    </w:p>
    <w:p w14:paraId="72805DF8" w14:textId="77777777" w:rsidR="00B71141" w:rsidRPr="00B73128" w:rsidRDefault="00B71141" w:rsidP="00B71141">
      <w:pPr>
        <w:keepNext/>
        <w:ind w:left="3060" w:hanging="900"/>
        <w:rPr>
          <w:b/>
          <w:szCs w:val="22"/>
        </w:rPr>
      </w:pPr>
      <w:r>
        <w:rPr>
          <w:szCs w:val="22"/>
        </w:rPr>
        <w:t>2</w:t>
      </w:r>
      <w:r w:rsidRPr="00B73128">
        <w:rPr>
          <w:szCs w:val="22"/>
        </w:rPr>
        <w:t>.4.1</w:t>
      </w:r>
      <w:r>
        <w:rPr>
          <w:szCs w:val="22"/>
        </w:rPr>
        <w:t>.1</w:t>
      </w:r>
      <w:r w:rsidRPr="00B73128">
        <w:rPr>
          <w:szCs w:val="22"/>
        </w:rPr>
        <w:tab/>
      </w:r>
      <w:r w:rsidRPr="00B73128">
        <w:rPr>
          <w:b/>
          <w:szCs w:val="22"/>
        </w:rPr>
        <w:t>Delivery Requirements</w:t>
      </w:r>
      <w:r>
        <w:rPr>
          <w:b/>
          <w:szCs w:val="22"/>
        </w:rPr>
        <w:t xml:space="preserve"> for Resources Serving Directly Connected Load</w:t>
      </w:r>
    </w:p>
    <w:p w14:paraId="72805DF9" w14:textId="77777777" w:rsidR="00B71141" w:rsidRPr="00B73128" w:rsidRDefault="00B71141" w:rsidP="00B71141">
      <w:pPr>
        <w:keepNext/>
        <w:ind w:left="3060"/>
        <w:rPr>
          <w:szCs w:val="22"/>
        </w:rPr>
      </w:pPr>
      <w:r>
        <w:rPr>
          <w:szCs w:val="22"/>
        </w:rPr>
        <w:t>For each Specified Resource listed in section 2.4.5.1 that will serve load that is directly connected to the BPA transmission system and for which Power Services does not provide Transfer Service,</w:t>
      </w:r>
      <w:r w:rsidRPr="00B73128">
        <w:rPr>
          <w:color w:val="FF0000"/>
          <w:szCs w:val="22"/>
        </w:rPr>
        <w:t xml:space="preserve"> </w:t>
      </w:r>
      <w:r w:rsidR="00AB46B1" w:rsidRPr="00123811">
        <w:rPr>
          <w:color w:val="FF0000"/>
          <w:szCs w:val="22"/>
        </w:rPr>
        <w:t>«Customer Name»</w:t>
      </w:r>
      <w:r w:rsidR="00AB46B1" w:rsidRPr="00123811">
        <w:rPr>
          <w:szCs w:val="22"/>
        </w:rPr>
        <w:t xml:space="preserve"> shall deliver power from the Specified Resources listed below in section 2.4.5.1 on non-firm or firm transmission, regardless of whether the resource is located inside or outside BPA’s Balancing Authority Area.  </w:t>
      </w:r>
      <w:r w:rsidR="00AB46B1" w:rsidRPr="00123811">
        <w:rPr>
          <w:rFonts w:cs="CKIHEC+CenturySchoolbook"/>
          <w:color w:val="000000"/>
          <w:szCs w:val="22"/>
        </w:rPr>
        <w:lastRenderedPageBreak/>
        <w:t xml:space="preserve">BPA shall have no obligation for any costs or related services attributable to </w:t>
      </w:r>
      <w:r w:rsidR="00AB46B1" w:rsidRPr="00123811">
        <w:rPr>
          <w:color w:val="FF0000"/>
          <w:szCs w:val="22"/>
        </w:rPr>
        <w:t>«Customer Name»</w:t>
      </w:r>
      <w:r w:rsidR="00AB46B1" w:rsidRPr="00123811">
        <w:rPr>
          <w:szCs w:val="22"/>
        </w:rPr>
        <w:t xml:space="preserve">’s acquisition of such firm or non-firm transmission.  For all subsections under this section, if </w:t>
      </w:r>
      <w:r w:rsidR="00AB46B1" w:rsidRPr="00123811">
        <w:rPr>
          <w:color w:val="FF0000"/>
          <w:szCs w:val="22"/>
        </w:rPr>
        <w:t>«Customer Name»</w:t>
      </w:r>
      <w:r w:rsidR="00AB46B1" w:rsidRPr="00123811">
        <w:rPr>
          <w:szCs w:val="22"/>
        </w:rPr>
        <w:t xml:space="preserve">’s use of non-firm transmission results in an Unauthorized Increase Charge, then BPA shall assess </w:t>
      </w:r>
      <w:r w:rsidR="00AB46B1" w:rsidRPr="00123811">
        <w:rPr>
          <w:color w:val="FF0000"/>
          <w:szCs w:val="22"/>
        </w:rPr>
        <w:t>«Customer Name»</w:t>
      </w:r>
      <w:r w:rsidR="00AB46B1" w:rsidRPr="00123811">
        <w:rPr>
          <w:szCs w:val="22"/>
        </w:rPr>
        <w:t xml:space="preserve"> such Unauthorized Increase Charge.</w:t>
      </w:r>
    </w:p>
    <w:p w14:paraId="72805DFA" w14:textId="77777777" w:rsidR="00B71141" w:rsidRDefault="00B71141" w:rsidP="00B71141">
      <w:pPr>
        <w:ind w:left="4140"/>
        <w:rPr>
          <w:szCs w:val="22"/>
        </w:rPr>
      </w:pPr>
    </w:p>
    <w:p w14:paraId="72805DFB" w14:textId="77777777" w:rsidR="00B71141" w:rsidRPr="00B73128" w:rsidRDefault="00B71141" w:rsidP="00B71141">
      <w:pPr>
        <w:keepNext/>
        <w:ind w:left="3060" w:hanging="900"/>
        <w:rPr>
          <w:b/>
          <w:szCs w:val="22"/>
        </w:rPr>
      </w:pPr>
      <w:r>
        <w:rPr>
          <w:szCs w:val="22"/>
        </w:rPr>
        <w:t>2.</w:t>
      </w:r>
      <w:r w:rsidRPr="00B73128">
        <w:rPr>
          <w:szCs w:val="22"/>
        </w:rPr>
        <w:t>4.</w:t>
      </w:r>
      <w:r>
        <w:rPr>
          <w:szCs w:val="22"/>
        </w:rPr>
        <w:t>1.2</w:t>
      </w:r>
      <w:r w:rsidRPr="00B73128">
        <w:rPr>
          <w:szCs w:val="22"/>
        </w:rPr>
        <w:tab/>
      </w:r>
      <w:r w:rsidRPr="00B73128">
        <w:rPr>
          <w:b/>
          <w:szCs w:val="22"/>
        </w:rPr>
        <w:t>Delivery Requirements</w:t>
      </w:r>
      <w:r>
        <w:rPr>
          <w:b/>
          <w:szCs w:val="22"/>
        </w:rPr>
        <w:t xml:space="preserve"> for Resources Serving Transfer Load</w:t>
      </w:r>
    </w:p>
    <w:p w14:paraId="72805DFC" w14:textId="77777777" w:rsidR="00B71141" w:rsidRPr="00B73128" w:rsidRDefault="00B71141" w:rsidP="00AB46B1">
      <w:pPr>
        <w:autoSpaceDE w:val="0"/>
        <w:autoSpaceDN w:val="0"/>
        <w:adjustRightInd w:val="0"/>
        <w:ind w:left="3060"/>
        <w:rPr>
          <w:szCs w:val="22"/>
        </w:rPr>
      </w:pPr>
      <w:r w:rsidRPr="00B73128">
        <w:rPr>
          <w:szCs w:val="22"/>
        </w:rPr>
        <w:t>For each Speci</w:t>
      </w:r>
      <w:r>
        <w:rPr>
          <w:szCs w:val="22"/>
        </w:rPr>
        <w:t>fied Resource that will serve load for which Power Services provides Transfer Service and that is listed in section 2.4.5</w:t>
      </w:r>
      <w:r w:rsidRPr="00B73128">
        <w:rPr>
          <w:szCs w:val="22"/>
        </w:rPr>
        <w:t xml:space="preserve">.1 below, </w:t>
      </w:r>
      <w:r w:rsidR="00AB46B1" w:rsidRPr="00123811">
        <w:rPr>
          <w:szCs w:val="22"/>
        </w:rPr>
        <w:t xml:space="preserve">Power Services and </w:t>
      </w:r>
      <w:r w:rsidR="00AB46B1" w:rsidRPr="00123811">
        <w:rPr>
          <w:color w:val="FF0000"/>
          <w:szCs w:val="22"/>
        </w:rPr>
        <w:t>«Customer Name»</w:t>
      </w:r>
      <w:r w:rsidR="00AB46B1" w:rsidRPr="00123811">
        <w:rPr>
          <w:szCs w:val="22"/>
        </w:rPr>
        <w:t xml:space="preserve"> agree to develop by March 31, </w:t>
      </w:r>
      <w:r w:rsidR="00AB46B1">
        <w:rPr>
          <w:szCs w:val="22"/>
        </w:rPr>
        <w:t>2012</w:t>
      </w:r>
      <w:r w:rsidR="00AB46B1" w:rsidRPr="00123811">
        <w:rPr>
          <w:szCs w:val="22"/>
        </w:rPr>
        <w:t xml:space="preserve">, a plan of service to enable delivery of power to load that best fits the challenges of each Specified Resource.  Such challenges include but are not limited to the existing circumstances of transmission constraints.  If the Parties do not develop a plan by March 31, </w:t>
      </w:r>
      <w:r w:rsidR="00AB46B1">
        <w:rPr>
          <w:szCs w:val="22"/>
        </w:rPr>
        <w:t>2012</w:t>
      </w:r>
      <w:r w:rsidR="00AB46B1" w:rsidRPr="00123811">
        <w:rPr>
          <w:szCs w:val="22"/>
        </w:rPr>
        <w:t xml:space="preserve">, and cannot mutually agree to a revised deadline for completion of the plan of service, then BPA’s obligation to sell and </w:t>
      </w:r>
      <w:r w:rsidR="00AB46B1" w:rsidRPr="00123811">
        <w:rPr>
          <w:color w:val="FF0000"/>
          <w:szCs w:val="22"/>
        </w:rPr>
        <w:t>«Customer Name»</w:t>
      </w:r>
      <w:r w:rsidR="00AB46B1" w:rsidRPr="00123811">
        <w:rPr>
          <w:szCs w:val="22"/>
        </w:rPr>
        <w:t>’s obligation to purchase FORS will expire.  Once the plan of service is established, the Parties may periodically reevaluate what constitutes the best plan of service and revise it accordingly. In any such plan of service, the power from the Specified Resource shall be delivered on firm transmission.</w:t>
      </w:r>
    </w:p>
    <w:p w14:paraId="72805DFD" w14:textId="77777777" w:rsidR="00B71141" w:rsidRDefault="00B71141" w:rsidP="00B71141">
      <w:pPr>
        <w:autoSpaceDE w:val="0"/>
        <w:autoSpaceDN w:val="0"/>
        <w:adjustRightInd w:val="0"/>
        <w:ind w:left="2160" w:firstLine="720"/>
        <w:rPr>
          <w:i/>
          <w:color w:val="FF00FF"/>
          <w:szCs w:val="22"/>
        </w:rPr>
      </w:pPr>
      <w:r w:rsidRPr="00B73128">
        <w:rPr>
          <w:i/>
          <w:color w:val="FF00FF"/>
          <w:szCs w:val="22"/>
        </w:rPr>
        <w:t xml:space="preserve">End Sub-Option </w:t>
      </w:r>
      <w:r>
        <w:rPr>
          <w:i/>
          <w:color w:val="FF00FF"/>
          <w:szCs w:val="22"/>
        </w:rPr>
        <w:t>3</w:t>
      </w:r>
      <w:r w:rsidRPr="00B73128">
        <w:rPr>
          <w:i/>
          <w:color w:val="FF00FF"/>
          <w:szCs w:val="22"/>
        </w:rPr>
        <w:t>.</w:t>
      </w:r>
    </w:p>
    <w:p w14:paraId="72805DFE" w14:textId="77777777" w:rsidR="006452EA" w:rsidRPr="00123811" w:rsidRDefault="006452EA" w:rsidP="00FD487D">
      <w:pPr>
        <w:ind w:left="1440"/>
        <w:rPr>
          <w:szCs w:val="22"/>
        </w:rPr>
      </w:pPr>
    </w:p>
    <w:p w14:paraId="72805DFF" w14:textId="77777777" w:rsidR="003D0C69" w:rsidRPr="00123811" w:rsidRDefault="006452EA" w:rsidP="00EA5EB5">
      <w:pPr>
        <w:pStyle w:val="BodyTextIndent3"/>
        <w:keepNext/>
        <w:spacing w:after="0"/>
        <w:ind w:left="2160" w:hanging="720"/>
        <w:rPr>
          <w:b/>
          <w:sz w:val="22"/>
          <w:szCs w:val="22"/>
        </w:rPr>
      </w:pPr>
      <w:r w:rsidRPr="00123811">
        <w:rPr>
          <w:sz w:val="22"/>
          <w:szCs w:val="22"/>
        </w:rPr>
        <w:t>2.4.</w:t>
      </w:r>
      <w:r w:rsidR="006A650E" w:rsidRPr="00123811">
        <w:rPr>
          <w:sz w:val="22"/>
          <w:szCs w:val="22"/>
        </w:rPr>
        <w:t>2</w:t>
      </w:r>
      <w:r w:rsidRPr="00123811">
        <w:rPr>
          <w:sz w:val="22"/>
          <w:szCs w:val="22"/>
        </w:rPr>
        <w:tab/>
      </w:r>
      <w:r w:rsidR="00166E50" w:rsidRPr="00123811">
        <w:rPr>
          <w:b/>
          <w:sz w:val="22"/>
          <w:szCs w:val="22"/>
        </w:rPr>
        <w:t>Limits of Power Provided</w:t>
      </w:r>
      <w:r w:rsidR="00504822" w:rsidRPr="00123811">
        <w:rPr>
          <w:b/>
          <w:sz w:val="22"/>
          <w:szCs w:val="22"/>
        </w:rPr>
        <w:t xml:space="preserve"> Under FORS</w:t>
      </w:r>
    </w:p>
    <w:p w14:paraId="72805E00" w14:textId="77777777" w:rsidR="00166E50" w:rsidRPr="00123811" w:rsidRDefault="00166E50" w:rsidP="00EA5EB5">
      <w:pPr>
        <w:pStyle w:val="BodyTextIndent3"/>
        <w:keepNext/>
        <w:spacing w:after="0"/>
        <w:ind w:left="2100"/>
        <w:rPr>
          <w:sz w:val="22"/>
          <w:szCs w:val="22"/>
        </w:rPr>
      </w:pPr>
    </w:p>
    <w:p w14:paraId="72805E01" w14:textId="77777777" w:rsidR="00166E50" w:rsidRPr="00123811" w:rsidRDefault="00166E50" w:rsidP="00EA5EB5">
      <w:pPr>
        <w:pStyle w:val="BodyTextIndent3"/>
        <w:keepNext/>
        <w:spacing w:after="0"/>
        <w:ind w:left="3060" w:hanging="900"/>
        <w:rPr>
          <w:b/>
          <w:sz w:val="22"/>
          <w:szCs w:val="22"/>
        </w:rPr>
      </w:pPr>
      <w:r w:rsidRPr="00123811">
        <w:rPr>
          <w:sz w:val="22"/>
          <w:szCs w:val="22"/>
        </w:rPr>
        <w:t>2.4.2.1</w:t>
      </w:r>
      <w:r w:rsidRPr="00123811">
        <w:rPr>
          <w:sz w:val="22"/>
          <w:szCs w:val="22"/>
        </w:rPr>
        <w:tab/>
      </w:r>
      <w:r w:rsidRPr="00123811">
        <w:rPr>
          <w:b/>
          <w:sz w:val="22"/>
          <w:szCs w:val="22"/>
        </w:rPr>
        <w:t>Hourly Limits</w:t>
      </w:r>
    </w:p>
    <w:p w14:paraId="72805E02" w14:textId="77777777" w:rsidR="006452EA" w:rsidRPr="00123811" w:rsidRDefault="00AD68DB" w:rsidP="00C50CC6">
      <w:pPr>
        <w:pStyle w:val="BodyTextIndent3"/>
        <w:spacing w:after="0"/>
        <w:ind w:left="3060"/>
        <w:rPr>
          <w:sz w:val="22"/>
          <w:szCs w:val="22"/>
        </w:rPr>
      </w:pPr>
      <w:r w:rsidRPr="00123811">
        <w:rPr>
          <w:sz w:val="22"/>
          <w:szCs w:val="22"/>
        </w:rPr>
        <w:t xml:space="preserve">Subject to the </w:t>
      </w:r>
      <w:r w:rsidR="00A3011F" w:rsidRPr="00123811">
        <w:rPr>
          <w:sz w:val="22"/>
          <w:szCs w:val="22"/>
        </w:rPr>
        <w:t>limits</w:t>
      </w:r>
      <w:r w:rsidRPr="00123811">
        <w:rPr>
          <w:sz w:val="22"/>
          <w:szCs w:val="22"/>
        </w:rPr>
        <w:t xml:space="preserve"> in section</w:t>
      </w:r>
      <w:r w:rsidR="00207F6E" w:rsidRPr="00123811">
        <w:rPr>
          <w:sz w:val="22"/>
          <w:szCs w:val="22"/>
        </w:rPr>
        <w:t> </w:t>
      </w:r>
      <w:r w:rsidR="002942CD" w:rsidRPr="00123811">
        <w:rPr>
          <w:sz w:val="22"/>
          <w:szCs w:val="22"/>
        </w:rPr>
        <w:t xml:space="preserve">2.4.2.2, </w:t>
      </w:r>
      <w:r w:rsidR="003D0C69" w:rsidRPr="00123811">
        <w:rPr>
          <w:sz w:val="22"/>
          <w:szCs w:val="22"/>
        </w:rPr>
        <w:t>BPA sha</w:t>
      </w:r>
      <w:r w:rsidR="006452EA" w:rsidRPr="00123811">
        <w:rPr>
          <w:sz w:val="22"/>
          <w:szCs w:val="22"/>
        </w:rPr>
        <w:t xml:space="preserve">ll provide </w:t>
      </w:r>
      <w:r w:rsidR="003D0C69" w:rsidRPr="00123811">
        <w:rPr>
          <w:sz w:val="22"/>
          <w:szCs w:val="22"/>
        </w:rPr>
        <w:t>power</w:t>
      </w:r>
      <w:r w:rsidR="006452EA" w:rsidRPr="00123811">
        <w:rPr>
          <w:sz w:val="22"/>
          <w:szCs w:val="22"/>
        </w:rPr>
        <w:t xml:space="preserve"> to</w:t>
      </w:r>
      <w:r w:rsidR="00E46343" w:rsidRPr="00123811">
        <w:rPr>
          <w:sz w:val="22"/>
          <w:szCs w:val="22"/>
        </w:rPr>
        <w:t xml:space="preserve"> </w:t>
      </w:r>
      <w:r w:rsidR="003A59C2" w:rsidRPr="00123811">
        <w:rPr>
          <w:color w:val="FF0000"/>
          <w:sz w:val="22"/>
          <w:szCs w:val="22"/>
        </w:rPr>
        <w:t>«Customer Name»</w:t>
      </w:r>
      <w:r w:rsidR="00E46343" w:rsidRPr="00123811">
        <w:rPr>
          <w:sz w:val="22"/>
          <w:szCs w:val="22"/>
        </w:rPr>
        <w:t>’s Total Retail Load</w:t>
      </w:r>
      <w:r w:rsidR="002942CD" w:rsidRPr="00123811">
        <w:rPr>
          <w:sz w:val="22"/>
          <w:szCs w:val="22"/>
        </w:rPr>
        <w:t xml:space="preserve"> during a Forced Outage</w:t>
      </w:r>
      <w:r w:rsidR="003D0C69" w:rsidRPr="00123811">
        <w:rPr>
          <w:sz w:val="22"/>
          <w:szCs w:val="22"/>
        </w:rPr>
        <w:t xml:space="preserve"> </w:t>
      </w:r>
      <w:r w:rsidR="00083680" w:rsidRPr="00123811">
        <w:rPr>
          <w:sz w:val="22"/>
          <w:szCs w:val="22"/>
        </w:rPr>
        <w:t>of a Specified Resource listed below in section</w:t>
      </w:r>
      <w:r w:rsidR="00207F6E" w:rsidRPr="00123811">
        <w:rPr>
          <w:sz w:val="22"/>
          <w:szCs w:val="22"/>
        </w:rPr>
        <w:t> </w:t>
      </w:r>
      <w:r w:rsidR="00083680" w:rsidRPr="00123811">
        <w:rPr>
          <w:sz w:val="22"/>
          <w:szCs w:val="22"/>
        </w:rPr>
        <w:t>2.4.5</w:t>
      </w:r>
      <w:r w:rsidR="00E56A10" w:rsidRPr="00123811">
        <w:rPr>
          <w:sz w:val="22"/>
          <w:szCs w:val="22"/>
        </w:rPr>
        <w:t>.</w:t>
      </w:r>
      <w:r w:rsidR="00083680" w:rsidRPr="00123811">
        <w:rPr>
          <w:sz w:val="22"/>
          <w:szCs w:val="22"/>
        </w:rPr>
        <w:t xml:space="preserve">1 </w:t>
      </w:r>
      <w:r w:rsidR="003D0C69" w:rsidRPr="00123811">
        <w:rPr>
          <w:sz w:val="22"/>
          <w:szCs w:val="22"/>
        </w:rPr>
        <w:t>equal to the lesser of</w:t>
      </w:r>
      <w:r w:rsidR="00612F9B" w:rsidRPr="00123811">
        <w:rPr>
          <w:sz w:val="22"/>
          <w:szCs w:val="22"/>
        </w:rPr>
        <w:t>:</w:t>
      </w:r>
      <w:r w:rsidR="003D0C69" w:rsidRPr="00123811">
        <w:rPr>
          <w:sz w:val="22"/>
          <w:szCs w:val="22"/>
        </w:rPr>
        <w:t xml:space="preserve"> (</w:t>
      </w:r>
      <w:r w:rsidR="00EF635C" w:rsidRPr="00123811">
        <w:rPr>
          <w:sz w:val="22"/>
          <w:szCs w:val="22"/>
        </w:rPr>
        <w:t>1</w:t>
      </w:r>
      <w:r w:rsidR="00B53007" w:rsidRPr="00123811">
        <w:rPr>
          <w:sz w:val="22"/>
          <w:szCs w:val="22"/>
        </w:rPr>
        <w:t>) </w:t>
      </w:r>
      <w:r w:rsidR="003D0C69" w:rsidRPr="00123811">
        <w:rPr>
          <w:sz w:val="22"/>
          <w:szCs w:val="22"/>
        </w:rPr>
        <w:t>the megawatt amount</w:t>
      </w:r>
      <w:r w:rsidR="002942CD" w:rsidRPr="00123811">
        <w:rPr>
          <w:sz w:val="22"/>
          <w:szCs w:val="22"/>
        </w:rPr>
        <w:t>s</w:t>
      </w:r>
      <w:r w:rsidR="003D0C69" w:rsidRPr="00123811">
        <w:rPr>
          <w:sz w:val="22"/>
          <w:szCs w:val="22"/>
        </w:rPr>
        <w:t xml:space="preserve"> </w:t>
      </w:r>
      <w:r w:rsidR="003D0C69" w:rsidRPr="00123811">
        <w:rPr>
          <w:color w:val="FF0000"/>
          <w:sz w:val="22"/>
          <w:szCs w:val="22"/>
        </w:rPr>
        <w:t>«Customer Name»</w:t>
      </w:r>
      <w:r w:rsidR="003D0C69" w:rsidRPr="00123811">
        <w:rPr>
          <w:sz w:val="22"/>
          <w:szCs w:val="22"/>
        </w:rPr>
        <w:t xml:space="preserve"> requests from BPA in accordance </w:t>
      </w:r>
      <w:r w:rsidR="00D02B85" w:rsidRPr="00123811">
        <w:rPr>
          <w:sz w:val="22"/>
          <w:szCs w:val="22"/>
        </w:rPr>
        <w:t>with section</w:t>
      </w:r>
      <w:r w:rsidR="00207F6E" w:rsidRPr="00123811">
        <w:rPr>
          <w:sz w:val="22"/>
          <w:szCs w:val="22"/>
        </w:rPr>
        <w:t> </w:t>
      </w:r>
      <w:r w:rsidR="00D02B85" w:rsidRPr="00123811">
        <w:rPr>
          <w:sz w:val="22"/>
          <w:szCs w:val="22"/>
        </w:rPr>
        <w:t>2.4.4</w:t>
      </w:r>
      <w:r w:rsidR="003D0C69" w:rsidRPr="00123811">
        <w:rPr>
          <w:sz w:val="22"/>
          <w:szCs w:val="22"/>
        </w:rPr>
        <w:t xml:space="preserve"> below, or (</w:t>
      </w:r>
      <w:r w:rsidR="00EF635C" w:rsidRPr="00123811">
        <w:rPr>
          <w:sz w:val="22"/>
          <w:szCs w:val="22"/>
        </w:rPr>
        <w:t>2</w:t>
      </w:r>
      <w:r w:rsidR="003D0C69" w:rsidRPr="00123811">
        <w:rPr>
          <w:sz w:val="22"/>
          <w:szCs w:val="22"/>
        </w:rPr>
        <w:t>)</w:t>
      </w:r>
      <w:r w:rsidR="00FD487D" w:rsidRPr="00123811">
        <w:rPr>
          <w:sz w:val="22"/>
          <w:szCs w:val="22"/>
        </w:rPr>
        <w:t> </w:t>
      </w:r>
      <w:r w:rsidR="003D0C69" w:rsidRPr="00123811">
        <w:rPr>
          <w:sz w:val="22"/>
          <w:szCs w:val="22"/>
        </w:rPr>
        <w:t xml:space="preserve">the </w:t>
      </w:r>
      <w:r w:rsidR="00D02B85" w:rsidRPr="00123811">
        <w:rPr>
          <w:sz w:val="22"/>
          <w:szCs w:val="22"/>
        </w:rPr>
        <w:t xml:space="preserve">megawatt </w:t>
      </w:r>
      <w:r w:rsidR="003D0C69" w:rsidRPr="00123811">
        <w:rPr>
          <w:sz w:val="22"/>
          <w:szCs w:val="22"/>
        </w:rPr>
        <w:t>amount</w:t>
      </w:r>
      <w:r w:rsidR="002942CD" w:rsidRPr="00123811">
        <w:rPr>
          <w:sz w:val="22"/>
          <w:szCs w:val="22"/>
        </w:rPr>
        <w:t>s</w:t>
      </w:r>
      <w:r w:rsidR="003D0C69" w:rsidRPr="00123811">
        <w:rPr>
          <w:sz w:val="22"/>
          <w:szCs w:val="22"/>
        </w:rPr>
        <w:t xml:space="preserve"> listed in</w:t>
      </w:r>
      <w:r w:rsidR="00EF635C" w:rsidRPr="00123811">
        <w:rPr>
          <w:sz w:val="22"/>
          <w:szCs w:val="22"/>
        </w:rPr>
        <w:t xml:space="preserve"> either:</w:t>
      </w:r>
      <w:r w:rsidR="00D02B85" w:rsidRPr="00123811">
        <w:rPr>
          <w:sz w:val="22"/>
          <w:szCs w:val="22"/>
        </w:rPr>
        <w:t xml:space="preserve"> </w:t>
      </w:r>
      <w:r w:rsidR="00B53007" w:rsidRPr="00123811">
        <w:rPr>
          <w:sz w:val="22"/>
          <w:szCs w:val="22"/>
        </w:rPr>
        <w:t xml:space="preserve"> </w:t>
      </w:r>
      <w:r w:rsidR="00E81222" w:rsidRPr="00123811">
        <w:rPr>
          <w:sz w:val="22"/>
          <w:szCs w:val="22"/>
        </w:rPr>
        <w:t>(</w:t>
      </w:r>
      <w:r w:rsidR="00E4308A">
        <w:rPr>
          <w:sz w:val="22"/>
          <w:szCs w:val="22"/>
        </w:rPr>
        <w:t>A</w:t>
      </w:r>
      <w:r w:rsidR="00E81222" w:rsidRPr="00123811">
        <w:rPr>
          <w:sz w:val="22"/>
          <w:szCs w:val="22"/>
        </w:rPr>
        <w:t>)</w:t>
      </w:r>
      <w:r w:rsidR="00B53007" w:rsidRPr="00123811">
        <w:rPr>
          <w:sz w:val="22"/>
          <w:szCs w:val="22"/>
        </w:rPr>
        <w:t> section 2 of Exhibit </w:t>
      </w:r>
      <w:r w:rsidR="00083680" w:rsidRPr="00123811">
        <w:rPr>
          <w:sz w:val="22"/>
          <w:szCs w:val="22"/>
        </w:rPr>
        <w:t xml:space="preserve">A for the applicable resource and </w:t>
      </w:r>
      <w:r w:rsidR="001258AD" w:rsidRPr="00123811">
        <w:rPr>
          <w:sz w:val="22"/>
          <w:szCs w:val="22"/>
        </w:rPr>
        <w:t xml:space="preserve">the </w:t>
      </w:r>
      <w:r w:rsidRPr="00123811">
        <w:rPr>
          <w:sz w:val="22"/>
          <w:szCs w:val="22"/>
        </w:rPr>
        <w:t xml:space="preserve">applicable </w:t>
      </w:r>
      <w:r w:rsidR="00EF635C" w:rsidRPr="00123811">
        <w:rPr>
          <w:sz w:val="22"/>
          <w:szCs w:val="22"/>
        </w:rPr>
        <w:t xml:space="preserve">Diurnal period if the resource is not being supported with DFS from BPA, or </w:t>
      </w:r>
      <w:r w:rsidR="00E81222" w:rsidRPr="00123811">
        <w:rPr>
          <w:sz w:val="22"/>
          <w:szCs w:val="22"/>
        </w:rPr>
        <w:t>(</w:t>
      </w:r>
      <w:r w:rsidR="00E4308A">
        <w:rPr>
          <w:sz w:val="22"/>
          <w:szCs w:val="22"/>
        </w:rPr>
        <w:t>B</w:t>
      </w:r>
      <w:r w:rsidR="00E81222" w:rsidRPr="00123811">
        <w:rPr>
          <w:sz w:val="22"/>
          <w:szCs w:val="22"/>
        </w:rPr>
        <w:t>)</w:t>
      </w:r>
      <w:r w:rsidR="00B53007" w:rsidRPr="00123811">
        <w:rPr>
          <w:sz w:val="22"/>
          <w:szCs w:val="22"/>
        </w:rPr>
        <w:t> </w:t>
      </w:r>
      <w:r w:rsidR="00ED7ACC" w:rsidRPr="00123811">
        <w:rPr>
          <w:sz w:val="22"/>
          <w:szCs w:val="22"/>
        </w:rPr>
        <w:t xml:space="preserve">the planned amounts listed in </w:t>
      </w:r>
      <w:r w:rsidR="00EF635C" w:rsidRPr="00123811">
        <w:rPr>
          <w:sz w:val="22"/>
          <w:szCs w:val="22"/>
        </w:rPr>
        <w:t>section</w:t>
      </w:r>
      <w:r w:rsidR="00207F6E" w:rsidRPr="00123811">
        <w:rPr>
          <w:sz w:val="22"/>
          <w:szCs w:val="22"/>
        </w:rPr>
        <w:t> </w:t>
      </w:r>
      <w:r w:rsidR="00621FF5" w:rsidRPr="00123811">
        <w:rPr>
          <w:sz w:val="22"/>
          <w:szCs w:val="22"/>
        </w:rPr>
        <w:t>2.</w:t>
      </w:r>
      <w:r w:rsidR="00111B3F" w:rsidRPr="00123811">
        <w:rPr>
          <w:sz w:val="22"/>
          <w:szCs w:val="22"/>
        </w:rPr>
        <w:t>3</w:t>
      </w:r>
      <w:r w:rsidR="00621FF5" w:rsidRPr="00123811">
        <w:rPr>
          <w:sz w:val="22"/>
          <w:szCs w:val="22"/>
        </w:rPr>
        <w:t>.</w:t>
      </w:r>
      <w:r w:rsidR="00111B3F" w:rsidRPr="00123811">
        <w:rPr>
          <w:sz w:val="22"/>
          <w:szCs w:val="22"/>
        </w:rPr>
        <w:t>6</w:t>
      </w:r>
      <w:r w:rsidR="00621FF5" w:rsidRPr="00123811">
        <w:rPr>
          <w:sz w:val="22"/>
          <w:szCs w:val="22"/>
        </w:rPr>
        <w:t>.</w:t>
      </w:r>
      <w:r w:rsidR="00ED7ACC" w:rsidRPr="00123811">
        <w:rPr>
          <w:sz w:val="22"/>
          <w:szCs w:val="22"/>
        </w:rPr>
        <w:t xml:space="preserve">2 </w:t>
      </w:r>
      <w:r w:rsidR="00EF635C" w:rsidRPr="00123811">
        <w:rPr>
          <w:sz w:val="22"/>
          <w:szCs w:val="22"/>
        </w:rPr>
        <w:t>of this Exhibit for the applicable resource and the applicable Diurnal period if the resource is being supported with DFS from BPA</w:t>
      </w:r>
      <w:r w:rsidR="00612F9B" w:rsidRPr="00123811">
        <w:rPr>
          <w:sz w:val="22"/>
          <w:szCs w:val="22"/>
        </w:rPr>
        <w:t>.</w:t>
      </w:r>
    </w:p>
    <w:p w14:paraId="72805E03" w14:textId="77777777" w:rsidR="006452EA" w:rsidRPr="00123811" w:rsidRDefault="006452EA" w:rsidP="00C50CC6">
      <w:pPr>
        <w:ind w:left="2160"/>
        <w:rPr>
          <w:szCs w:val="22"/>
        </w:rPr>
      </w:pPr>
    </w:p>
    <w:p w14:paraId="72805E04" w14:textId="77777777" w:rsidR="00166E50" w:rsidRPr="00123811" w:rsidRDefault="00AD68DB" w:rsidP="00EA5EB5">
      <w:pPr>
        <w:keepNext/>
        <w:ind w:left="3067" w:hanging="907"/>
        <w:rPr>
          <w:b/>
          <w:szCs w:val="22"/>
        </w:rPr>
      </w:pPr>
      <w:r w:rsidRPr="00123811">
        <w:rPr>
          <w:szCs w:val="22"/>
        </w:rPr>
        <w:t>2.4.2</w:t>
      </w:r>
      <w:r w:rsidR="00166E50" w:rsidRPr="00123811">
        <w:rPr>
          <w:szCs w:val="22"/>
        </w:rPr>
        <w:t>.2</w:t>
      </w:r>
      <w:r w:rsidR="006452EA" w:rsidRPr="00123811">
        <w:rPr>
          <w:szCs w:val="22"/>
        </w:rPr>
        <w:tab/>
      </w:r>
      <w:r w:rsidR="00166E50" w:rsidRPr="00123811">
        <w:rPr>
          <w:b/>
          <w:szCs w:val="22"/>
        </w:rPr>
        <w:t xml:space="preserve">Annual and </w:t>
      </w:r>
      <w:r w:rsidR="002F2D2D" w:rsidRPr="00123811">
        <w:rPr>
          <w:b/>
          <w:szCs w:val="22"/>
        </w:rPr>
        <w:t>Purchase</w:t>
      </w:r>
      <w:r w:rsidR="00166E50" w:rsidRPr="00123811">
        <w:rPr>
          <w:b/>
          <w:szCs w:val="22"/>
        </w:rPr>
        <w:t xml:space="preserve"> Period Limits</w:t>
      </w:r>
    </w:p>
    <w:p w14:paraId="72805E05" w14:textId="77777777" w:rsidR="006452EA" w:rsidRPr="00123811" w:rsidRDefault="00504822" w:rsidP="00C50CC6">
      <w:pPr>
        <w:ind w:left="3060"/>
        <w:rPr>
          <w:szCs w:val="22"/>
        </w:rPr>
      </w:pPr>
      <w:r w:rsidRPr="00123811">
        <w:rPr>
          <w:szCs w:val="22"/>
        </w:rPr>
        <w:t xml:space="preserve">During any Fiscal Year, </w:t>
      </w:r>
      <w:r w:rsidRPr="00123811">
        <w:rPr>
          <w:color w:val="FF0000"/>
          <w:szCs w:val="22"/>
        </w:rPr>
        <w:t>«Customer Name»</w:t>
      </w:r>
      <w:r w:rsidRPr="00123811">
        <w:rPr>
          <w:szCs w:val="22"/>
        </w:rPr>
        <w:t xml:space="preserve"> shall be limited to </w:t>
      </w:r>
      <w:r w:rsidR="00513D55" w:rsidRPr="00123811">
        <w:rPr>
          <w:szCs w:val="22"/>
        </w:rPr>
        <w:t>a</w:t>
      </w:r>
      <w:r w:rsidRPr="00123811">
        <w:rPr>
          <w:szCs w:val="22"/>
        </w:rPr>
        <w:t xml:space="preserve"> </w:t>
      </w:r>
      <w:r w:rsidR="00E2307B" w:rsidRPr="00123811">
        <w:rPr>
          <w:szCs w:val="22"/>
        </w:rPr>
        <w:t>maximum</w:t>
      </w:r>
      <w:r w:rsidR="00513D55" w:rsidRPr="00123811">
        <w:rPr>
          <w:szCs w:val="22"/>
        </w:rPr>
        <w:t xml:space="preserve"> of the </w:t>
      </w:r>
      <w:r w:rsidRPr="00123811">
        <w:rPr>
          <w:szCs w:val="22"/>
        </w:rPr>
        <w:t>megawatt-hour amounts of FORS listed in section</w:t>
      </w:r>
      <w:r w:rsidR="00207F6E" w:rsidRPr="00123811">
        <w:rPr>
          <w:szCs w:val="22"/>
        </w:rPr>
        <w:t> </w:t>
      </w:r>
      <w:r w:rsidR="00A558A3" w:rsidRPr="00123811">
        <w:rPr>
          <w:szCs w:val="22"/>
        </w:rPr>
        <w:t>2.4.5</w:t>
      </w:r>
      <w:r w:rsidR="006337FB" w:rsidRPr="00123811">
        <w:rPr>
          <w:szCs w:val="22"/>
        </w:rPr>
        <w:t>.2</w:t>
      </w:r>
      <w:r w:rsidRPr="00123811">
        <w:rPr>
          <w:szCs w:val="22"/>
        </w:rPr>
        <w:t xml:space="preserve"> below for the applicable </w:t>
      </w:r>
      <w:r w:rsidR="00083680" w:rsidRPr="00123811">
        <w:rPr>
          <w:szCs w:val="22"/>
        </w:rPr>
        <w:t xml:space="preserve">resource and </w:t>
      </w:r>
      <w:r w:rsidRPr="00123811">
        <w:rPr>
          <w:szCs w:val="22"/>
        </w:rPr>
        <w:t xml:space="preserve">Fiscal Year.  During any </w:t>
      </w:r>
      <w:r w:rsidR="002F2D2D" w:rsidRPr="00123811">
        <w:rPr>
          <w:szCs w:val="22"/>
        </w:rPr>
        <w:t>Purchase</w:t>
      </w:r>
      <w:r w:rsidRPr="00123811">
        <w:rPr>
          <w:szCs w:val="22"/>
        </w:rPr>
        <w:t xml:space="preserve"> Period, </w:t>
      </w:r>
      <w:r w:rsidRPr="00123811">
        <w:rPr>
          <w:color w:val="FF0000"/>
          <w:szCs w:val="22"/>
        </w:rPr>
        <w:t>«Customer Name»</w:t>
      </w:r>
      <w:r w:rsidRPr="00123811">
        <w:rPr>
          <w:szCs w:val="22"/>
        </w:rPr>
        <w:t xml:space="preserve"> </w:t>
      </w:r>
      <w:r w:rsidR="006452EA" w:rsidRPr="00123811">
        <w:rPr>
          <w:szCs w:val="22"/>
        </w:rPr>
        <w:t xml:space="preserve">shall </w:t>
      </w:r>
      <w:r w:rsidR="006452EA" w:rsidRPr="00123811">
        <w:rPr>
          <w:szCs w:val="22"/>
        </w:rPr>
        <w:lastRenderedPageBreak/>
        <w:t>be limited to</w:t>
      </w:r>
      <w:r w:rsidRPr="00123811">
        <w:rPr>
          <w:szCs w:val="22"/>
        </w:rPr>
        <w:t xml:space="preserve"> the megawatt-hour amounts</w:t>
      </w:r>
      <w:r w:rsidR="00A558A3" w:rsidRPr="00123811">
        <w:rPr>
          <w:szCs w:val="22"/>
        </w:rPr>
        <w:t xml:space="preserve"> of FORS listed in section</w:t>
      </w:r>
      <w:r w:rsidR="00207F6E" w:rsidRPr="00123811">
        <w:rPr>
          <w:szCs w:val="22"/>
        </w:rPr>
        <w:t> </w:t>
      </w:r>
      <w:r w:rsidR="00A558A3" w:rsidRPr="00123811">
        <w:rPr>
          <w:szCs w:val="22"/>
        </w:rPr>
        <w:t>2.4.5</w:t>
      </w:r>
      <w:r w:rsidR="006337FB" w:rsidRPr="00123811">
        <w:rPr>
          <w:szCs w:val="22"/>
        </w:rPr>
        <w:t>.2</w:t>
      </w:r>
      <w:r w:rsidRPr="00123811">
        <w:rPr>
          <w:szCs w:val="22"/>
        </w:rPr>
        <w:t xml:space="preserve"> for the applicable </w:t>
      </w:r>
      <w:r w:rsidR="00083680" w:rsidRPr="00123811">
        <w:rPr>
          <w:szCs w:val="22"/>
        </w:rPr>
        <w:t xml:space="preserve">resource and </w:t>
      </w:r>
      <w:r w:rsidR="002F2D2D" w:rsidRPr="00123811">
        <w:rPr>
          <w:szCs w:val="22"/>
        </w:rPr>
        <w:t xml:space="preserve">Purchase </w:t>
      </w:r>
      <w:r w:rsidRPr="00123811">
        <w:rPr>
          <w:szCs w:val="22"/>
        </w:rPr>
        <w:t>Period.</w:t>
      </w:r>
    </w:p>
    <w:p w14:paraId="72805E06" w14:textId="77777777" w:rsidR="00166E50" w:rsidRPr="00123811" w:rsidRDefault="00166E50" w:rsidP="00B53007">
      <w:pPr>
        <w:ind w:left="2160"/>
        <w:rPr>
          <w:szCs w:val="22"/>
        </w:rPr>
      </w:pPr>
    </w:p>
    <w:p w14:paraId="72805E07" w14:textId="77777777" w:rsidR="00166E50" w:rsidRPr="00123811" w:rsidRDefault="00166E50" w:rsidP="00EA5EB5">
      <w:pPr>
        <w:pStyle w:val="BodyTextIndent3"/>
        <w:keepNext/>
        <w:tabs>
          <w:tab w:val="left" w:pos="3060"/>
        </w:tabs>
        <w:overflowPunct w:val="0"/>
        <w:autoSpaceDE w:val="0"/>
        <w:autoSpaceDN w:val="0"/>
        <w:adjustRightInd w:val="0"/>
        <w:spacing w:after="0"/>
        <w:ind w:left="3067" w:hanging="907"/>
        <w:textAlignment w:val="baseline"/>
        <w:rPr>
          <w:b/>
          <w:sz w:val="22"/>
          <w:szCs w:val="22"/>
        </w:rPr>
      </w:pPr>
      <w:r w:rsidRPr="00123811">
        <w:rPr>
          <w:sz w:val="22"/>
          <w:szCs w:val="22"/>
        </w:rPr>
        <w:t>2.4.2.3</w:t>
      </w:r>
      <w:r w:rsidRPr="00123811">
        <w:rPr>
          <w:sz w:val="22"/>
          <w:szCs w:val="22"/>
        </w:rPr>
        <w:tab/>
      </w:r>
      <w:r w:rsidRPr="00123811">
        <w:rPr>
          <w:b/>
          <w:sz w:val="22"/>
          <w:szCs w:val="22"/>
        </w:rPr>
        <w:t xml:space="preserve">Increasing Annual and </w:t>
      </w:r>
      <w:r w:rsidR="002F2D2D" w:rsidRPr="00123811">
        <w:rPr>
          <w:b/>
          <w:sz w:val="22"/>
          <w:szCs w:val="22"/>
        </w:rPr>
        <w:t>Purchase</w:t>
      </w:r>
      <w:r w:rsidRPr="00123811">
        <w:rPr>
          <w:b/>
          <w:sz w:val="22"/>
          <w:szCs w:val="22"/>
        </w:rPr>
        <w:t xml:space="preserve"> Period Limits</w:t>
      </w:r>
    </w:p>
    <w:p w14:paraId="72805E08" w14:textId="77777777" w:rsidR="00E94441" w:rsidRPr="00123811" w:rsidRDefault="00166E50" w:rsidP="003E5822">
      <w:pPr>
        <w:pStyle w:val="BodyTextIndent3"/>
        <w:tabs>
          <w:tab w:val="left" w:pos="3060"/>
        </w:tabs>
        <w:overflowPunct w:val="0"/>
        <w:autoSpaceDE w:val="0"/>
        <w:autoSpaceDN w:val="0"/>
        <w:adjustRightInd w:val="0"/>
        <w:spacing w:after="0"/>
        <w:ind w:left="3060"/>
        <w:textAlignment w:val="baseline"/>
        <w:rPr>
          <w:sz w:val="22"/>
          <w:szCs w:val="22"/>
        </w:rPr>
      </w:pPr>
      <w:r w:rsidRPr="00123811">
        <w:rPr>
          <w:color w:val="FF0000"/>
          <w:sz w:val="22"/>
          <w:szCs w:val="22"/>
        </w:rPr>
        <w:t>«Customer Name»</w:t>
      </w:r>
      <w:r w:rsidRPr="00123811">
        <w:rPr>
          <w:sz w:val="22"/>
          <w:szCs w:val="22"/>
        </w:rPr>
        <w:t xml:space="preserve"> may request that BPA</w:t>
      </w:r>
      <w:r w:rsidR="00504822" w:rsidRPr="00123811">
        <w:rPr>
          <w:sz w:val="22"/>
          <w:szCs w:val="22"/>
        </w:rPr>
        <w:t xml:space="preserve"> increase the amount of megawatt-hours</w:t>
      </w:r>
      <w:r w:rsidRPr="00123811">
        <w:rPr>
          <w:sz w:val="22"/>
          <w:szCs w:val="22"/>
        </w:rPr>
        <w:t xml:space="preserve"> of FORS provided </w:t>
      </w:r>
      <w:r w:rsidR="00504822" w:rsidRPr="00123811">
        <w:rPr>
          <w:sz w:val="22"/>
          <w:szCs w:val="22"/>
        </w:rPr>
        <w:t>during any given Fiscal Year or Purchase Period</w:t>
      </w:r>
      <w:r w:rsidR="00AE1A28" w:rsidRPr="00123811">
        <w:rPr>
          <w:sz w:val="22"/>
          <w:szCs w:val="22"/>
        </w:rPr>
        <w:t xml:space="preserve">.  </w:t>
      </w:r>
      <w:r w:rsidR="001155FE" w:rsidRPr="00123811">
        <w:rPr>
          <w:sz w:val="22"/>
          <w:szCs w:val="22"/>
        </w:rPr>
        <w:t xml:space="preserve">BPA is not obligated to increase </w:t>
      </w:r>
      <w:r w:rsidR="00BB6CA4" w:rsidRPr="00123811">
        <w:rPr>
          <w:sz w:val="22"/>
          <w:szCs w:val="22"/>
        </w:rPr>
        <w:t>such</w:t>
      </w:r>
      <w:r w:rsidR="001155FE" w:rsidRPr="00123811">
        <w:rPr>
          <w:sz w:val="22"/>
          <w:szCs w:val="22"/>
        </w:rPr>
        <w:t xml:space="preserve"> amount</w:t>
      </w:r>
      <w:r w:rsidR="00BB6CA4" w:rsidRPr="00123811">
        <w:rPr>
          <w:sz w:val="22"/>
          <w:szCs w:val="22"/>
        </w:rPr>
        <w:t>s</w:t>
      </w:r>
      <w:r w:rsidR="001155FE" w:rsidRPr="00123811">
        <w:rPr>
          <w:sz w:val="22"/>
          <w:szCs w:val="22"/>
        </w:rPr>
        <w:t xml:space="preserve"> but shall evaluate </w:t>
      </w:r>
      <w:r w:rsidR="001155FE" w:rsidRPr="00123811">
        <w:rPr>
          <w:color w:val="FF0000"/>
          <w:sz w:val="22"/>
          <w:szCs w:val="22"/>
        </w:rPr>
        <w:t>«Customer Name»</w:t>
      </w:r>
      <w:r w:rsidR="001155FE" w:rsidRPr="00123811">
        <w:rPr>
          <w:sz w:val="22"/>
          <w:szCs w:val="22"/>
        </w:rPr>
        <w:t>’s request and propose</w:t>
      </w:r>
      <w:r w:rsidR="00BB6CA4" w:rsidRPr="00123811">
        <w:rPr>
          <w:sz w:val="22"/>
          <w:szCs w:val="22"/>
        </w:rPr>
        <w:t xml:space="preserve"> an</w:t>
      </w:r>
      <w:r w:rsidR="001155FE" w:rsidRPr="00123811">
        <w:rPr>
          <w:sz w:val="22"/>
          <w:szCs w:val="22"/>
        </w:rPr>
        <w:t xml:space="preserve"> adjustment to the fees in 2.4.5.3 for the request.  </w:t>
      </w:r>
      <w:r w:rsidR="003E5822" w:rsidRPr="00123811">
        <w:rPr>
          <w:sz w:val="22"/>
          <w:szCs w:val="22"/>
        </w:rPr>
        <w:t xml:space="preserve">If the </w:t>
      </w:r>
      <w:r w:rsidR="008248CD" w:rsidRPr="00123811">
        <w:rPr>
          <w:sz w:val="22"/>
          <w:szCs w:val="22"/>
        </w:rPr>
        <w:t>proposed</w:t>
      </w:r>
      <w:r w:rsidR="003E5822" w:rsidRPr="00123811">
        <w:rPr>
          <w:sz w:val="22"/>
          <w:szCs w:val="22"/>
        </w:rPr>
        <w:t xml:space="preserve"> request is acceptable to BPA</w:t>
      </w:r>
      <w:r w:rsidR="003229C6" w:rsidRPr="00123811">
        <w:rPr>
          <w:sz w:val="22"/>
          <w:szCs w:val="22"/>
        </w:rPr>
        <w:t>,</w:t>
      </w:r>
      <w:r w:rsidR="003E5822" w:rsidRPr="00123811">
        <w:rPr>
          <w:sz w:val="22"/>
          <w:szCs w:val="22"/>
        </w:rPr>
        <w:t xml:space="preserve"> and </w:t>
      </w:r>
      <w:r w:rsidR="003E5822" w:rsidRPr="00123811">
        <w:rPr>
          <w:color w:val="FF0000"/>
          <w:sz w:val="22"/>
          <w:szCs w:val="22"/>
        </w:rPr>
        <w:t>«Customer Name»</w:t>
      </w:r>
      <w:r w:rsidR="003E5822" w:rsidRPr="00123811">
        <w:rPr>
          <w:sz w:val="22"/>
          <w:szCs w:val="22"/>
        </w:rPr>
        <w:t xml:space="preserve"> agrees to the </w:t>
      </w:r>
      <w:r w:rsidR="001331E7" w:rsidRPr="00123811">
        <w:rPr>
          <w:sz w:val="22"/>
          <w:szCs w:val="22"/>
        </w:rPr>
        <w:t xml:space="preserve">proposed </w:t>
      </w:r>
      <w:r w:rsidR="003E5822" w:rsidRPr="00123811">
        <w:rPr>
          <w:sz w:val="22"/>
          <w:szCs w:val="22"/>
        </w:rPr>
        <w:t>fees</w:t>
      </w:r>
      <w:r w:rsidR="003229C6" w:rsidRPr="00123811">
        <w:rPr>
          <w:sz w:val="22"/>
          <w:szCs w:val="22"/>
        </w:rPr>
        <w:t>,</w:t>
      </w:r>
      <w:r w:rsidR="003E5822" w:rsidRPr="00123811">
        <w:rPr>
          <w:sz w:val="22"/>
          <w:szCs w:val="22"/>
        </w:rPr>
        <w:t xml:space="preserve"> then </w:t>
      </w:r>
      <w:r w:rsidR="008248CD" w:rsidRPr="00123811">
        <w:rPr>
          <w:sz w:val="22"/>
          <w:szCs w:val="22"/>
        </w:rPr>
        <w:t xml:space="preserve">the Parties shall revise </w:t>
      </w:r>
      <w:r w:rsidRPr="00123811">
        <w:rPr>
          <w:sz w:val="22"/>
          <w:szCs w:val="22"/>
        </w:rPr>
        <w:t xml:space="preserve">the </w:t>
      </w:r>
      <w:r w:rsidR="00A558A3" w:rsidRPr="00123811">
        <w:rPr>
          <w:sz w:val="22"/>
          <w:szCs w:val="22"/>
        </w:rPr>
        <w:t>megawatt-hour</w:t>
      </w:r>
      <w:r w:rsidRPr="00123811">
        <w:rPr>
          <w:sz w:val="22"/>
          <w:szCs w:val="22"/>
        </w:rPr>
        <w:t xml:space="preserve"> limit</w:t>
      </w:r>
      <w:r w:rsidR="00A558A3" w:rsidRPr="00123811">
        <w:rPr>
          <w:sz w:val="22"/>
          <w:szCs w:val="22"/>
        </w:rPr>
        <w:t xml:space="preserve">s </w:t>
      </w:r>
      <w:r w:rsidR="008248CD" w:rsidRPr="00123811">
        <w:rPr>
          <w:sz w:val="22"/>
          <w:szCs w:val="22"/>
        </w:rPr>
        <w:t xml:space="preserve">and fees </w:t>
      </w:r>
      <w:r w:rsidR="00A558A3" w:rsidRPr="00123811">
        <w:rPr>
          <w:sz w:val="22"/>
          <w:szCs w:val="22"/>
        </w:rPr>
        <w:t>in section</w:t>
      </w:r>
      <w:r w:rsidR="00207F6E" w:rsidRPr="00123811">
        <w:rPr>
          <w:sz w:val="22"/>
          <w:szCs w:val="22"/>
        </w:rPr>
        <w:t> </w:t>
      </w:r>
      <w:r w:rsidR="00A558A3" w:rsidRPr="00123811">
        <w:rPr>
          <w:sz w:val="22"/>
          <w:szCs w:val="22"/>
        </w:rPr>
        <w:t>2.4.5</w:t>
      </w:r>
      <w:r w:rsidR="009073AB" w:rsidRPr="00123811">
        <w:rPr>
          <w:sz w:val="22"/>
          <w:szCs w:val="22"/>
        </w:rPr>
        <w:t>.2</w:t>
      </w:r>
      <w:r w:rsidR="00A558A3" w:rsidRPr="00123811">
        <w:rPr>
          <w:sz w:val="22"/>
          <w:szCs w:val="22"/>
        </w:rPr>
        <w:t xml:space="preserve"> within 15</w:t>
      </w:r>
      <w:r w:rsidR="00B53007" w:rsidRPr="00123811">
        <w:rPr>
          <w:sz w:val="22"/>
          <w:szCs w:val="22"/>
        </w:rPr>
        <w:t> </w:t>
      </w:r>
      <w:r w:rsidR="0081437F" w:rsidRPr="00123811">
        <w:rPr>
          <w:sz w:val="22"/>
          <w:szCs w:val="22"/>
        </w:rPr>
        <w:t xml:space="preserve">Business Days </w:t>
      </w:r>
      <w:r w:rsidRPr="00123811">
        <w:rPr>
          <w:sz w:val="22"/>
          <w:szCs w:val="22"/>
        </w:rPr>
        <w:t xml:space="preserve">of </w:t>
      </w:r>
      <w:r w:rsidRPr="00123811">
        <w:rPr>
          <w:color w:val="FF0000"/>
          <w:sz w:val="22"/>
          <w:szCs w:val="22"/>
        </w:rPr>
        <w:t>«Customer Name»</w:t>
      </w:r>
      <w:r w:rsidRPr="00123811">
        <w:rPr>
          <w:sz w:val="22"/>
          <w:szCs w:val="22"/>
        </w:rPr>
        <w:t>’s request</w:t>
      </w:r>
      <w:r w:rsidR="003E5822" w:rsidRPr="00123811">
        <w:rPr>
          <w:sz w:val="22"/>
          <w:szCs w:val="22"/>
        </w:rPr>
        <w:t>.</w:t>
      </w:r>
    </w:p>
    <w:p w14:paraId="72805E09" w14:textId="77777777" w:rsidR="00166E50" w:rsidRPr="00123811" w:rsidRDefault="00166E50" w:rsidP="00B53007">
      <w:pPr>
        <w:pStyle w:val="BodyTextIndent3"/>
        <w:tabs>
          <w:tab w:val="left" w:pos="3060"/>
        </w:tabs>
        <w:overflowPunct w:val="0"/>
        <w:autoSpaceDE w:val="0"/>
        <w:autoSpaceDN w:val="0"/>
        <w:adjustRightInd w:val="0"/>
        <w:spacing w:after="0"/>
        <w:ind w:left="1440"/>
        <w:textAlignment w:val="baseline"/>
        <w:rPr>
          <w:sz w:val="22"/>
          <w:szCs w:val="22"/>
        </w:rPr>
      </w:pPr>
    </w:p>
    <w:p w14:paraId="72805E0A" w14:textId="77777777" w:rsidR="00504822" w:rsidRPr="00123811" w:rsidRDefault="00504822" w:rsidP="00EA5EB5">
      <w:pPr>
        <w:keepNext/>
        <w:ind w:left="2160" w:hanging="720"/>
        <w:rPr>
          <w:b/>
          <w:szCs w:val="22"/>
        </w:rPr>
      </w:pPr>
      <w:r w:rsidRPr="00123811">
        <w:rPr>
          <w:szCs w:val="22"/>
        </w:rPr>
        <w:t>2.4.3</w:t>
      </w:r>
      <w:r w:rsidR="006A650E" w:rsidRPr="00123811">
        <w:rPr>
          <w:szCs w:val="22"/>
        </w:rPr>
        <w:tab/>
      </w:r>
      <w:r w:rsidR="0094719B" w:rsidRPr="00123811">
        <w:rPr>
          <w:b/>
          <w:szCs w:val="22"/>
        </w:rPr>
        <w:t>FORS</w:t>
      </w:r>
      <w:r w:rsidRPr="00123811">
        <w:rPr>
          <w:b/>
          <w:szCs w:val="22"/>
        </w:rPr>
        <w:t xml:space="preserve"> </w:t>
      </w:r>
      <w:r w:rsidR="00A558A3" w:rsidRPr="00123811">
        <w:rPr>
          <w:b/>
          <w:szCs w:val="22"/>
        </w:rPr>
        <w:t>Charges</w:t>
      </w:r>
    </w:p>
    <w:p w14:paraId="72805E0B" w14:textId="77777777" w:rsidR="00E94441" w:rsidRPr="00123811" w:rsidRDefault="006A650E" w:rsidP="00E94441">
      <w:pPr>
        <w:ind w:left="2160"/>
        <w:rPr>
          <w:rFonts w:cs="Century Schoolbook"/>
          <w:szCs w:val="22"/>
        </w:rPr>
      </w:pPr>
      <w:r w:rsidRPr="00123811">
        <w:rPr>
          <w:color w:val="FF0000"/>
          <w:szCs w:val="22"/>
        </w:rPr>
        <w:t>«Customer Name»</w:t>
      </w:r>
      <w:r w:rsidRPr="00123811">
        <w:rPr>
          <w:rFonts w:cs="Century Schoolbook"/>
          <w:szCs w:val="22"/>
        </w:rPr>
        <w:t xml:space="preserve"> </w:t>
      </w:r>
      <w:r w:rsidRPr="00123811">
        <w:rPr>
          <w:szCs w:val="22"/>
        </w:rPr>
        <w:t>shall pay</w:t>
      </w:r>
      <w:r w:rsidR="0094719B" w:rsidRPr="00123811">
        <w:rPr>
          <w:szCs w:val="22"/>
        </w:rPr>
        <w:t xml:space="preserve"> a </w:t>
      </w:r>
      <w:r w:rsidR="003229C6" w:rsidRPr="00123811">
        <w:rPr>
          <w:szCs w:val="22"/>
        </w:rPr>
        <w:t xml:space="preserve">capacity </w:t>
      </w:r>
      <w:r w:rsidR="0094719B" w:rsidRPr="00123811">
        <w:rPr>
          <w:szCs w:val="22"/>
        </w:rPr>
        <w:t>charge</w:t>
      </w:r>
      <w:r w:rsidR="00A558A3" w:rsidRPr="00123811">
        <w:rPr>
          <w:szCs w:val="22"/>
        </w:rPr>
        <w:t xml:space="preserve"> each month to BPA </w:t>
      </w:r>
      <w:r w:rsidR="00E56A10" w:rsidRPr="00123811">
        <w:rPr>
          <w:szCs w:val="22"/>
        </w:rPr>
        <w:t xml:space="preserve">as </w:t>
      </w:r>
      <w:r w:rsidR="0096703E" w:rsidRPr="00123811">
        <w:rPr>
          <w:szCs w:val="22"/>
        </w:rPr>
        <w:t xml:space="preserve">established in </w:t>
      </w:r>
      <w:r w:rsidRPr="00123811">
        <w:rPr>
          <w:szCs w:val="22"/>
        </w:rPr>
        <w:t>BPA’s Wholesale Power Rate Schedule</w:t>
      </w:r>
      <w:r w:rsidR="007E2CEB" w:rsidRPr="00123811">
        <w:rPr>
          <w:szCs w:val="22"/>
        </w:rPr>
        <w:t>s</w:t>
      </w:r>
      <w:r w:rsidR="00AE1A28" w:rsidRPr="00123811">
        <w:rPr>
          <w:szCs w:val="22"/>
        </w:rPr>
        <w:t xml:space="preserve"> and GRSPs</w:t>
      </w:r>
      <w:r w:rsidR="0096703E" w:rsidRPr="00123811">
        <w:rPr>
          <w:szCs w:val="22"/>
        </w:rPr>
        <w:t xml:space="preserve"> for each Rate Period for such service</w:t>
      </w:r>
      <w:r w:rsidR="00A558A3" w:rsidRPr="00123811">
        <w:rPr>
          <w:szCs w:val="22"/>
        </w:rPr>
        <w:t xml:space="preserve">.  By </w:t>
      </w:r>
      <w:r w:rsidR="009F19D0" w:rsidRPr="00123811">
        <w:rPr>
          <w:szCs w:val="22"/>
        </w:rPr>
        <w:t>September</w:t>
      </w:r>
      <w:r w:rsidR="00207F6E" w:rsidRPr="00123811">
        <w:rPr>
          <w:szCs w:val="22"/>
        </w:rPr>
        <w:t> </w:t>
      </w:r>
      <w:r w:rsidR="009F19D0" w:rsidRPr="00123811">
        <w:rPr>
          <w:szCs w:val="22"/>
        </w:rPr>
        <w:t>30</w:t>
      </w:r>
      <w:r w:rsidR="00A558A3" w:rsidRPr="00123811">
        <w:rPr>
          <w:szCs w:val="22"/>
        </w:rPr>
        <w:t xml:space="preserve"> of each Rate Case Year, BPA shall </w:t>
      </w:r>
      <w:r w:rsidR="00FF0621" w:rsidRPr="00123811">
        <w:rPr>
          <w:szCs w:val="22"/>
        </w:rPr>
        <w:t xml:space="preserve">calculate the applicable FORS charges and update </w:t>
      </w:r>
      <w:r w:rsidR="00A558A3" w:rsidRPr="00123811">
        <w:rPr>
          <w:szCs w:val="22"/>
        </w:rPr>
        <w:t>the table in section</w:t>
      </w:r>
      <w:r w:rsidR="00207F6E" w:rsidRPr="00123811">
        <w:rPr>
          <w:szCs w:val="22"/>
        </w:rPr>
        <w:t> </w:t>
      </w:r>
      <w:r w:rsidR="00A558A3" w:rsidRPr="00123811">
        <w:rPr>
          <w:szCs w:val="22"/>
        </w:rPr>
        <w:t>2.4.5</w:t>
      </w:r>
      <w:r w:rsidR="00E7730E" w:rsidRPr="00123811">
        <w:rPr>
          <w:szCs w:val="22"/>
        </w:rPr>
        <w:t>.3</w:t>
      </w:r>
      <w:r w:rsidR="0094719B" w:rsidRPr="00123811">
        <w:rPr>
          <w:szCs w:val="22"/>
        </w:rPr>
        <w:t xml:space="preserve"> below with </w:t>
      </w:r>
      <w:r w:rsidR="003229C6" w:rsidRPr="00123811">
        <w:rPr>
          <w:szCs w:val="22"/>
        </w:rPr>
        <w:t>the monthly capacity</w:t>
      </w:r>
      <w:r w:rsidR="0094719B" w:rsidRPr="00123811">
        <w:rPr>
          <w:szCs w:val="22"/>
        </w:rPr>
        <w:t xml:space="preserve"> charge</w:t>
      </w:r>
      <w:r w:rsidR="00A558A3" w:rsidRPr="00123811">
        <w:rPr>
          <w:szCs w:val="22"/>
        </w:rPr>
        <w:t xml:space="preserve">.  </w:t>
      </w:r>
      <w:r w:rsidR="00A558A3" w:rsidRPr="00123811">
        <w:rPr>
          <w:color w:val="FF0000"/>
          <w:szCs w:val="22"/>
        </w:rPr>
        <w:t>«Customer Name»</w:t>
      </w:r>
      <w:r w:rsidR="00A558A3" w:rsidRPr="00123811">
        <w:rPr>
          <w:rFonts w:cs="Century Schoolbook"/>
          <w:szCs w:val="22"/>
        </w:rPr>
        <w:t xml:space="preserve"> </w:t>
      </w:r>
      <w:r w:rsidR="00E2307B" w:rsidRPr="00123811">
        <w:rPr>
          <w:rFonts w:cs="Century Schoolbook"/>
          <w:szCs w:val="22"/>
        </w:rPr>
        <w:t>shall also pay for any energy</w:t>
      </w:r>
      <w:r w:rsidR="00A558A3" w:rsidRPr="00123811">
        <w:rPr>
          <w:rFonts w:cs="Century Schoolbook"/>
          <w:szCs w:val="22"/>
        </w:rPr>
        <w:t xml:space="preserve"> provided under FORS</w:t>
      </w:r>
      <w:r w:rsidR="00BF18B1" w:rsidRPr="00123811">
        <w:rPr>
          <w:rFonts w:cs="Century Schoolbook"/>
          <w:szCs w:val="22"/>
        </w:rPr>
        <w:t xml:space="preserve"> in accordance with BPA’s </w:t>
      </w:r>
      <w:r w:rsidR="00BF18B1" w:rsidRPr="00123811">
        <w:rPr>
          <w:szCs w:val="22"/>
        </w:rPr>
        <w:t>Wholesale Power Rate Schedules and GRSPs</w:t>
      </w:r>
      <w:r w:rsidR="00A558A3" w:rsidRPr="00123811">
        <w:rPr>
          <w:rFonts w:cs="Century Schoolbook"/>
          <w:szCs w:val="22"/>
        </w:rPr>
        <w:t xml:space="preserve">.  </w:t>
      </w:r>
    </w:p>
    <w:p w14:paraId="72805E0C" w14:textId="77777777" w:rsidR="00E94441" w:rsidRPr="00123811" w:rsidRDefault="00E94441" w:rsidP="00B53007">
      <w:pPr>
        <w:ind w:left="1440"/>
        <w:rPr>
          <w:rFonts w:cs="Century Schoolbook"/>
          <w:szCs w:val="22"/>
        </w:rPr>
      </w:pPr>
    </w:p>
    <w:p w14:paraId="72805E0D" w14:textId="77777777" w:rsidR="006A650E" w:rsidRPr="00123811" w:rsidRDefault="0096703E" w:rsidP="00C50CC6">
      <w:pPr>
        <w:ind w:left="2160"/>
        <w:rPr>
          <w:i/>
          <w:color w:val="0000FF"/>
          <w:szCs w:val="22"/>
        </w:rPr>
      </w:pPr>
      <w:r w:rsidRPr="00123811">
        <w:rPr>
          <w:b/>
          <w:i/>
          <w:color w:val="0000FF"/>
          <w:szCs w:val="22"/>
          <w:u w:val="single"/>
        </w:rPr>
        <w:t>Reviewer’s Note</w:t>
      </w:r>
      <w:r w:rsidR="00823F00" w:rsidRPr="00123811">
        <w:rPr>
          <w:b/>
          <w:i/>
          <w:color w:val="0000FF"/>
          <w:szCs w:val="22"/>
          <w:u w:val="single"/>
        </w:rPr>
        <w:t>s</w:t>
      </w:r>
      <w:r w:rsidRPr="00123811">
        <w:rPr>
          <w:b/>
          <w:i/>
          <w:color w:val="0000FF"/>
          <w:szCs w:val="22"/>
          <w:u w:val="single"/>
        </w:rPr>
        <w:t>:</w:t>
      </w:r>
      <w:r w:rsidRPr="00123811">
        <w:rPr>
          <w:i/>
          <w:color w:val="0000FF"/>
          <w:szCs w:val="22"/>
        </w:rPr>
        <w:t xml:space="preserve"> </w:t>
      </w:r>
      <w:r w:rsidR="00B71141" w:rsidRPr="00A52A69">
        <w:rPr>
          <w:b/>
          <w:i/>
          <w:color w:val="0000FF"/>
          <w:szCs w:val="22"/>
        </w:rPr>
        <w:t>see BP-12 GRSPs for information on possible FORS pricing methodology</w:t>
      </w:r>
      <w:r w:rsidR="00B71141">
        <w:rPr>
          <w:b/>
          <w:i/>
          <w:color w:val="0000FF"/>
          <w:szCs w:val="22"/>
        </w:rPr>
        <w:t>.</w:t>
      </w:r>
    </w:p>
    <w:p w14:paraId="72805E0E" w14:textId="77777777" w:rsidR="0013603A" w:rsidRPr="00123811" w:rsidRDefault="0013603A" w:rsidP="00EA5EB5">
      <w:pPr>
        <w:ind w:left="2160" w:hanging="720"/>
        <w:rPr>
          <w:b/>
          <w:i/>
          <w:color w:val="0000FF"/>
          <w:szCs w:val="22"/>
          <w:u w:val="single"/>
        </w:rPr>
      </w:pPr>
    </w:p>
    <w:p w14:paraId="72805E0F" w14:textId="77777777" w:rsidR="009C236B" w:rsidRPr="00123811" w:rsidRDefault="00A558A3" w:rsidP="00EA5EB5">
      <w:pPr>
        <w:keepNext/>
        <w:ind w:left="2160" w:hanging="720"/>
        <w:rPr>
          <w:szCs w:val="22"/>
        </w:rPr>
      </w:pPr>
      <w:r w:rsidRPr="00123811">
        <w:rPr>
          <w:szCs w:val="22"/>
        </w:rPr>
        <w:t>2.4.4</w:t>
      </w:r>
      <w:r w:rsidR="00E7730E" w:rsidRPr="00123811">
        <w:rPr>
          <w:szCs w:val="22"/>
        </w:rPr>
        <w:tab/>
      </w:r>
      <w:r w:rsidR="00AE1A28" w:rsidRPr="00123811">
        <w:rPr>
          <w:b/>
          <w:szCs w:val="22"/>
        </w:rPr>
        <w:t xml:space="preserve">Additional </w:t>
      </w:r>
      <w:r w:rsidR="009C236B" w:rsidRPr="00123811">
        <w:rPr>
          <w:b/>
          <w:color w:val="FF0000"/>
          <w:szCs w:val="22"/>
        </w:rPr>
        <w:t>«Customer Name»</w:t>
      </w:r>
      <w:r w:rsidR="009C236B" w:rsidRPr="00123811">
        <w:rPr>
          <w:b/>
          <w:szCs w:val="22"/>
        </w:rPr>
        <w:t xml:space="preserve"> </w:t>
      </w:r>
      <w:r w:rsidR="00950A23" w:rsidRPr="00123811">
        <w:rPr>
          <w:b/>
          <w:szCs w:val="22"/>
        </w:rPr>
        <w:t>Obligations</w:t>
      </w:r>
    </w:p>
    <w:p w14:paraId="72805E10" w14:textId="77777777" w:rsidR="009C236B" w:rsidRPr="00123811" w:rsidRDefault="009C236B" w:rsidP="00B53007">
      <w:pPr>
        <w:keepNext/>
        <w:ind w:left="2880" w:hanging="720"/>
        <w:rPr>
          <w:szCs w:val="22"/>
        </w:rPr>
      </w:pPr>
    </w:p>
    <w:p w14:paraId="72805E11" w14:textId="77777777" w:rsidR="00410CD1" w:rsidRPr="00123811" w:rsidRDefault="00410CD1" w:rsidP="00EA5EB5">
      <w:pPr>
        <w:keepNext/>
        <w:ind w:left="3060" w:hanging="900"/>
        <w:rPr>
          <w:b/>
          <w:szCs w:val="22"/>
        </w:rPr>
      </w:pPr>
      <w:r w:rsidRPr="00123811">
        <w:rPr>
          <w:szCs w:val="22"/>
        </w:rPr>
        <w:t>2.4.4.1</w:t>
      </w:r>
      <w:r w:rsidRPr="00123811">
        <w:rPr>
          <w:szCs w:val="22"/>
        </w:rPr>
        <w:tab/>
      </w:r>
      <w:r w:rsidRPr="00123811">
        <w:rPr>
          <w:b/>
          <w:szCs w:val="22"/>
        </w:rPr>
        <w:t>Requesting FORS</w:t>
      </w:r>
    </w:p>
    <w:p w14:paraId="72805E12" w14:textId="77777777" w:rsidR="00C6645E" w:rsidRPr="00123811" w:rsidRDefault="00C6645E" w:rsidP="00C6645E">
      <w:pPr>
        <w:keepNext/>
        <w:ind w:left="3060"/>
        <w:rPr>
          <w:bCs/>
          <w:szCs w:val="22"/>
        </w:rPr>
      </w:pPr>
      <w:r w:rsidRPr="00123811">
        <w:rPr>
          <w:color w:val="FF0000"/>
          <w:szCs w:val="22"/>
        </w:rPr>
        <w:t>«Customer Name»</w:t>
      </w:r>
      <w:r w:rsidRPr="00123811">
        <w:rPr>
          <w:rFonts w:cs="Century Schoolbook"/>
          <w:szCs w:val="22"/>
        </w:rPr>
        <w:t xml:space="preserve"> </w:t>
      </w:r>
      <w:r w:rsidRPr="00123811">
        <w:rPr>
          <w:bCs/>
          <w:szCs w:val="22"/>
        </w:rPr>
        <w:t>shall</w:t>
      </w:r>
      <w:r w:rsidR="003347AE">
        <w:rPr>
          <w:bCs/>
          <w:szCs w:val="22"/>
        </w:rPr>
        <w:t xml:space="preserve"> </w:t>
      </w:r>
      <w:r w:rsidR="003347AE">
        <w:rPr>
          <w:szCs w:val="22"/>
        </w:rPr>
        <w:t xml:space="preserve">use the Integrated Scheduling, Allocation, and After-the-fact Calculation (ISAAC) Portal, or other method BPA provides to </w:t>
      </w:r>
      <w:r w:rsidR="003347AE" w:rsidRPr="000A2024">
        <w:rPr>
          <w:color w:val="FF0000"/>
          <w:szCs w:val="22"/>
        </w:rPr>
        <w:t>«Customer Name»</w:t>
      </w:r>
      <w:r w:rsidR="003347AE">
        <w:rPr>
          <w:szCs w:val="22"/>
        </w:rPr>
        <w:t xml:space="preserve"> in writing, </w:t>
      </w:r>
      <w:r w:rsidR="003347AE" w:rsidRPr="00235C8B">
        <w:rPr>
          <w:szCs w:val="22"/>
          <w:highlight w:val="yellow"/>
        </w:rPr>
        <w:t>for the following FORS-related transactions</w:t>
      </w:r>
      <w:r w:rsidRPr="00123811">
        <w:rPr>
          <w:bCs/>
          <w:szCs w:val="22"/>
        </w:rPr>
        <w:t>:</w:t>
      </w:r>
    </w:p>
    <w:p w14:paraId="72805E13" w14:textId="77777777" w:rsidR="00C6645E" w:rsidRPr="00123811" w:rsidRDefault="00C6645E" w:rsidP="00B53007">
      <w:pPr>
        <w:pStyle w:val="Header"/>
        <w:tabs>
          <w:tab w:val="clear" w:pos="4320"/>
          <w:tab w:val="clear" w:pos="8640"/>
        </w:tabs>
        <w:ind w:left="3060"/>
        <w:rPr>
          <w:szCs w:val="22"/>
        </w:rPr>
      </w:pPr>
    </w:p>
    <w:p w14:paraId="72805E14" w14:textId="77777777" w:rsidR="00C6645E" w:rsidRPr="00123811" w:rsidRDefault="00C6645E" w:rsidP="00C6645E">
      <w:pPr>
        <w:ind w:left="3600" w:hanging="540"/>
        <w:rPr>
          <w:szCs w:val="22"/>
        </w:rPr>
      </w:pPr>
      <w:r w:rsidRPr="00123811">
        <w:rPr>
          <w:szCs w:val="22"/>
        </w:rPr>
        <w:t>(</w:t>
      </w:r>
      <w:r w:rsidR="002A2798" w:rsidRPr="00123811">
        <w:rPr>
          <w:szCs w:val="22"/>
        </w:rPr>
        <w:t>1</w:t>
      </w:r>
      <w:r w:rsidRPr="00123811">
        <w:rPr>
          <w:szCs w:val="22"/>
        </w:rPr>
        <w:t>)</w:t>
      </w:r>
      <w:r w:rsidRPr="00123811">
        <w:rPr>
          <w:szCs w:val="22"/>
        </w:rPr>
        <w:tab/>
      </w:r>
      <w:r w:rsidR="003347AE" w:rsidRPr="00B73128">
        <w:rPr>
          <w:color w:val="FF0000"/>
          <w:szCs w:val="22"/>
        </w:rPr>
        <w:t>«Customer Name»</w:t>
      </w:r>
      <w:r w:rsidR="003347AE" w:rsidRPr="000A2024">
        <w:rPr>
          <w:szCs w:val="22"/>
        </w:rPr>
        <w:t xml:space="preserve"> shall</w:t>
      </w:r>
      <w:r w:rsidR="003347AE">
        <w:rPr>
          <w:szCs w:val="22"/>
        </w:rPr>
        <w:t xml:space="preserve"> </w:t>
      </w:r>
      <w:r w:rsidR="00B00613" w:rsidRPr="002F1994">
        <w:rPr>
          <w:szCs w:val="22"/>
        </w:rPr>
        <w:t xml:space="preserve">notify </w:t>
      </w:r>
      <w:r w:rsidR="00583EF8" w:rsidRPr="00235C8B">
        <w:rPr>
          <w:szCs w:val="22"/>
          <w:highlight w:val="yellow"/>
        </w:rPr>
        <w:t>BPA</w:t>
      </w:r>
      <w:r w:rsidRPr="00123811">
        <w:rPr>
          <w:szCs w:val="22"/>
        </w:rPr>
        <w:t xml:space="preserve"> of </w:t>
      </w:r>
      <w:r w:rsidRPr="00123811">
        <w:rPr>
          <w:color w:val="FF0000"/>
          <w:szCs w:val="22"/>
        </w:rPr>
        <w:t>«Customer Name»</w:t>
      </w:r>
      <w:r w:rsidRPr="00123811">
        <w:rPr>
          <w:szCs w:val="22"/>
        </w:rPr>
        <w:t xml:space="preserve">’s </w:t>
      </w:r>
      <w:r w:rsidR="0096703E" w:rsidRPr="00123811">
        <w:rPr>
          <w:szCs w:val="22"/>
        </w:rPr>
        <w:t>request</w:t>
      </w:r>
      <w:r w:rsidRPr="00123811">
        <w:rPr>
          <w:szCs w:val="22"/>
        </w:rPr>
        <w:t xml:space="preserve"> to take FORS, the amounts of FORS </w:t>
      </w:r>
      <w:r w:rsidRPr="00123811">
        <w:rPr>
          <w:color w:val="FF0000"/>
          <w:szCs w:val="22"/>
        </w:rPr>
        <w:t>«Customer Name»</w:t>
      </w:r>
      <w:r w:rsidRPr="00123811">
        <w:rPr>
          <w:rFonts w:cs="Century Schoolbook"/>
          <w:szCs w:val="22"/>
        </w:rPr>
        <w:t xml:space="preserve"> is </w:t>
      </w:r>
      <w:r w:rsidR="006F4D8B" w:rsidRPr="00123811">
        <w:rPr>
          <w:szCs w:val="22"/>
        </w:rPr>
        <w:t>re</w:t>
      </w:r>
      <w:r w:rsidR="00513D55" w:rsidRPr="00123811">
        <w:rPr>
          <w:szCs w:val="22"/>
        </w:rPr>
        <w:t>questing</w:t>
      </w:r>
      <w:r w:rsidRPr="00123811">
        <w:rPr>
          <w:szCs w:val="22"/>
        </w:rPr>
        <w:t xml:space="preserve">, and the expected duration of the Forced Outage, </w:t>
      </w:r>
      <w:r w:rsidR="006C7FB4" w:rsidRPr="00123811">
        <w:rPr>
          <w:szCs w:val="22"/>
        </w:rPr>
        <w:t>no later than</w:t>
      </w:r>
      <w:r w:rsidRPr="00123811">
        <w:rPr>
          <w:szCs w:val="22"/>
        </w:rPr>
        <w:t xml:space="preserve"> </w:t>
      </w:r>
      <w:r w:rsidR="006F4D8B" w:rsidRPr="00123811">
        <w:rPr>
          <w:szCs w:val="22"/>
        </w:rPr>
        <w:t>30</w:t>
      </w:r>
      <w:r w:rsidR="00B53007" w:rsidRPr="00123811">
        <w:rPr>
          <w:szCs w:val="22"/>
        </w:rPr>
        <w:t> </w:t>
      </w:r>
      <w:r w:rsidRPr="00123811">
        <w:rPr>
          <w:szCs w:val="22"/>
        </w:rPr>
        <w:t xml:space="preserve">minutes </w:t>
      </w:r>
      <w:r w:rsidR="00BE03D5" w:rsidRPr="00123811">
        <w:rPr>
          <w:szCs w:val="22"/>
        </w:rPr>
        <w:t>prior to the hour of delivery</w:t>
      </w:r>
      <w:r w:rsidRPr="00123811">
        <w:rPr>
          <w:szCs w:val="22"/>
        </w:rPr>
        <w:t>;</w:t>
      </w:r>
    </w:p>
    <w:p w14:paraId="72805E15" w14:textId="77777777" w:rsidR="00C6645E" w:rsidRPr="00123811" w:rsidRDefault="00C6645E" w:rsidP="00B53007">
      <w:pPr>
        <w:ind w:left="3780" w:hanging="720"/>
        <w:rPr>
          <w:szCs w:val="22"/>
        </w:rPr>
      </w:pPr>
    </w:p>
    <w:p w14:paraId="72805E16" w14:textId="77777777" w:rsidR="00C6645E" w:rsidRPr="00123811" w:rsidRDefault="00C6645E" w:rsidP="00C6645E">
      <w:pPr>
        <w:ind w:left="3600" w:hanging="540"/>
        <w:rPr>
          <w:szCs w:val="22"/>
        </w:rPr>
      </w:pPr>
      <w:r w:rsidRPr="00123811">
        <w:rPr>
          <w:szCs w:val="22"/>
        </w:rPr>
        <w:t>(</w:t>
      </w:r>
      <w:r w:rsidR="002A2798" w:rsidRPr="00123811">
        <w:rPr>
          <w:szCs w:val="22"/>
        </w:rPr>
        <w:t>2</w:t>
      </w:r>
      <w:r w:rsidRPr="00123811">
        <w:rPr>
          <w:szCs w:val="22"/>
        </w:rPr>
        <w:t>)</w:t>
      </w:r>
      <w:r w:rsidRPr="00123811">
        <w:rPr>
          <w:szCs w:val="22"/>
        </w:rPr>
        <w:tab/>
      </w:r>
      <w:r w:rsidR="003347AE" w:rsidRPr="00B73128">
        <w:rPr>
          <w:color w:val="FF0000"/>
          <w:szCs w:val="22"/>
        </w:rPr>
        <w:t>«Customer Name»</w:t>
      </w:r>
      <w:r w:rsidR="003347AE" w:rsidRPr="000A2024">
        <w:rPr>
          <w:szCs w:val="22"/>
        </w:rPr>
        <w:t xml:space="preserve"> shall</w:t>
      </w:r>
      <w:r w:rsidR="003347AE">
        <w:rPr>
          <w:szCs w:val="22"/>
        </w:rPr>
        <w:t xml:space="preserve"> </w:t>
      </w:r>
      <w:r w:rsidR="00B00613" w:rsidRPr="002F1994">
        <w:rPr>
          <w:szCs w:val="22"/>
        </w:rPr>
        <w:t xml:space="preserve">notify </w:t>
      </w:r>
      <w:r w:rsidR="00583EF8" w:rsidRPr="00235C8B">
        <w:rPr>
          <w:szCs w:val="22"/>
          <w:highlight w:val="yellow"/>
        </w:rPr>
        <w:t>BPA</w:t>
      </w:r>
      <w:r w:rsidR="00A62D2D">
        <w:rPr>
          <w:szCs w:val="22"/>
        </w:rPr>
        <w:t xml:space="preserve"> </w:t>
      </w:r>
      <w:r w:rsidR="006F4D8B" w:rsidRPr="00123811">
        <w:rPr>
          <w:szCs w:val="22"/>
        </w:rPr>
        <w:t xml:space="preserve">of </w:t>
      </w:r>
      <w:r w:rsidRPr="00123811">
        <w:rPr>
          <w:szCs w:val="22"/>
        </w:rPr>
        <w:t xml:space="preserve">any changes to the </w:t>
      </w:r>
      <w:r w:rsidR="006F4D8B" w:rsidRPr="00123811">
        <w:rPr>
          <w:szCs w:val="22"/>
        </w:rPr>
        <w:t xml:space="preserve">information provided </w:t>
      </w:r>
      <w:r w:rsidRPr="00123811">
        <w:rPr>
          <w:szCs w:val="22"/>
        </w:rPr>
        <w:t>pursuant to section</w:t>
      </w:r>
      <w:r w:rsidR="00207F6E" w:rsidRPr="00123811">
        <w:rPr>
          <w:szCs w:val="22"/>
        </w:rPr>
        <w:t> </w:t>
      </w:r>
      <w:r w:rsidRPr="00123811">
        <w:rPr>
          <w:szCs w:val="22"/>
        </w:rPr>
        <w:t>2.4.4</w:t>
      </w:r>
      <w:r w:rsidR="00080003" w:rsidRPr="00123811">
        <w:rPr>
          <w:szCs w:val="22"/>
        </w:rPr>
        <w:t>.1</w:t>
      </w:r>
      <w:r w:rsidR="002A2798" w:rsidRPr="00123811">
        <w:rPr>
          <w:szCs w:val="22"/>
        </w:rPr>
        <w:t>(1)</w:t>
      </w:r>
      <w:r w:rsidR="00080003" w:rsidRPr="00123811">
        <w:rPr>
          <w:szCs w:val="22"/>
        </w:rPr>
        <w:t xml:space="preserve"> above </w:t>
      </w:r>
      <w:r w:rsidR="006C7FB4" w:rsidRPr="00123811">
        <w:rPr>
          <w:szCs w:val="22"/>
        </w:rPr>
        <w:t xml:space="preserve">no later than </w:t>
      </w:r>
      <w:r w:rsidR="006F4D8B" w:rsidRPr="00123811">
        <w:rPr>
          <w:szCs w:val="22"/>
        </w:rPr>
        <w:t>30</w:t>
      </w:r>
      <w:r w:rsidR="00B53007" w:rsidRPr="00123811">
        <w:rPr>
          <w:szCs w:val="22"/>
        </w:rPr>
        <w:t> </w:t>
      </w:r>
      <w:r w:rsidRPr="00123811">
        <w:rPr>
          <w:szCs w:val="22"/>
        </w:rPr>
        <w:t xml:space="preserve">minutes </w:t>
      </w:r>
      <w:r w:rsidR="004F72C5" w:rsidRPr="00123811">
        <w:rPr>
          <w:szCs w:val="22"/>
        </w:rPr>
        <w:t>prior to the hour of delivery</w:t>
      </w:r>
      <w:r w:rsidRPr="00123811">
        <w:rPr>
          <w:szCs w:val="22"/>
        </w:rPr>
        <w:t>; and</w:t>
      </w:r>
    </w:p>
    <w:p w14:paraId="72805E17" w14:textId="77777777" w:rsidR="00410CD1" w:rsidRPr="00123811" w:rsidRDefault="00410CD1" w:rsidP="00FD487D">
      <w:pPr>
        <w:ind w:left="3780" w:hanging="720"/>
        <w:rPr>
          <w:szCs w:val="22"/>
        </w:rPr>
      </w:pPr>
    </w:p>
    <w:p w14:paraId="72805E18" w14:textId="77777777" w:rsidR="006452EA" w:rsidRPr="00123811" w:rsidRDefault="009C236B" w:rsidP="00C50CC6">
      <w:pPr>
        <w:ind w:left="3600" w:hanging="540"/>
        <w:rPr>
          <w:szCs w:val="22"/>
        </w:rPr>
      </w:pPr>
      <w:r w:rsidRPr="00123811">
        <w:rPr>
          <w:szCs w:val="22"/>
        </w:rPr>
        <w:lastRenderedPageBreak/>
        <w:t>(</w:t>
      </w:r>
      <w:r w:rsidR="00554EDD" w:rsidRPr="00123811">
        <w:rPr>
          <w:szCs w:val="22"/>
        </w:rPr>
        <w:t>3</w:t>
      </w:r>
      <w:r w:rsidRPr="00123811">
        <w:rPr>
          <w:szCs w:val="22"/>
        </w:rPr>
        <w:t>)</w:t>
      </w:r>
      <w:r w:rsidRPr="00123811">
        <w:rPr>
          <w:szCs w:val="22"/>
        </w:rPr>
        <w:tab/>
      </w:r>
      <w:r w:rsidR="003347AE" w:rsidRPr="00B73128">
        <w:rPr>
          <w:color w:val="FF0000"/>
          <w:szCs w:val="22"/>
        </w:rPr>
        <w:t>«Customer Name»</w:t>
      </w:r>
      <w:r w:rsidR="003347AE" w:rsidRPr="000A2024">
        <w:rPr>
          <w:szCs w:val="22"/>
        </w:rPr>
        <w:t xml:space="preserve"> shall</w:t>
      </w:r>
      <w:r w:rsidR="003347AE">
        <w:rPr>
          <w:szCs w:val="22"/>
        </w:rPr>
        <w:t xml:space="preserve"> </w:t>
      </w:r>
      <w:r w:rsidR="006452EA" w:rsidRPr="00123811">
        <w:rPr>
          <w:szCs w:val="22"/>
        </w:rPr>
        <w:t>notify and report</w:t>
      </w:r>
      <w:r w:rsidR="00E7730E" w:rsidRPr="00123811">
        <w:rPr>
          <w:szCs w:val="22"/>
        </w:rPr>
        <w:t xml:space="preserve"> the following information to BPA</w:t>
      </w:r>
      <w:r w:rsidR="006452EA" w:rsidRPr="00123811">
        <w:rPr>
          <w:szCs w:val="22"/>
        </w:rPr>
        <w:t xml:space="preserve"> with</w:t>
      </w:r>
      <w:r w:rsidR="00E7730E" w:rsidRPr="00123811">
        <w:rPr>
          <w:szCs w:val="22"/>
        </w:rPr>
        <w:t>in four Business D</w:t>
      </w:r>
      <w:r w:rsidR="006452EA" w:rsidRPr="00123811">
        <w:rPr>
          <w:szCs w:val="22"/>
        </w:rPr>
        <w:t xml:space="preserve">ays after the </w:t>
      </w:r>
      <w:r w:rsidR="00E56A10" w:rsidRPr="00123811">
        <w:rPr>
          <w:szCs w:val="22"/>
        </w:rPr>
        <w:t xml:space="preserve">end </w:t>
      </w:r>
      <w:r w:rsidR="006452EA" w:rsidRPr="00123811">
        <w:rPr>
          <w:szCs w:val="22"/>
        </w:rPr>
        <w:t>of the month in which</w:t>
      </w:r>
      <w:r w:rsidR="0096703E" w:rsidRPr="00123811">
        <w:rPr>
          <w:szCs w:val="22"/>
        </w:rPr>
        <w:t xml:space="preserve"> </w:t>
      </w:r>
      <w:r w:rsidR="0096703E" w:rsidRPr="00123811">
        <w:rPr>
          <w:color w:val="FF0000"/>
          <w:szCs w:val="22"/>
        </w:rPr>
        <w:t>«Customer Name»</w:t>
      </w:r>
      <w:r w:rsidR="0096703E" w:rsidRPr="00123811">
        <w:rPr>
          <w:szCs w:val="22"/>
        </w:rPr>
        <w:t xml:space="preserve"> requested FORS for one o</w:t>
      </w:r>
      <w:r w:rsidR="006452EA" w:rsidRPr="00123811">
        <w:rPr>
          <w:szCs w:val="22"/>
        </w:rPr>
        <w:t xml:space="preserve">r more Forced Outages: </w:t>
      </w:r>
      <w:r w:rsidR="005766BF" w:rsidRPr="00123811">
        <w:rPr>
          <w:szCs w:val="22"/>
        </w:rPr>
        <w:t>the monthly amounts of FORS taken; the duration of each Forced Outage; and the cause of each Forced Outage.</w:t>
      </w:r>
    </w:p>
    <w:p w14:paraId="72805E19" w14:textId="77777777" w:rsidR="003724D0" w:rsidRPr="00123811" w:rsidRDefault="003724D0" w:rsidP="00B53007">
      <w:pPr>
        <w:ind w:left="2700" w:hanging="540"/>
        <w:rPr>
          <w:szCs w:val="22"/>
        </w:rPr>
      </w:pPr>
    </w:p>
    <w:p w14:paraId="72805E1A" w14:textId="77777777" w:rsidR="009C236B" w:rsidRPr="00123811" w:rsidRDefault="009C236B" w:rsidP="00EA5EB5">
      <w:pPr>
        <w:keepNext/>
        <w:ind w:left="3067" w:hanging="907"/>
        <w:rPr>
          <w:b/>
          <w:szCs w:val="22"/>
        </w:rPr>
      </w:pPr>
      <w:r w:rsidRPr="00123811">
        <w:rPr>
          <w:szCs w:val="22"/>
        </w:rPr>
        <w:t>2.4.4.</w:t>
      </w:r>
      <w:r w:rsidR="00EA50F1" w:rsidRPr="00123811">
        <w:rPr>
          <w:szCs w:val="22"/>
        </w:rPr>
        <w:t>2</w:t>
      </w:r>
      <w:r w:rsidRPr="00123811">
        <w:rPr>
          <w:szCs w:val="22"/>
        </w:rPr>
        <w:tab/>
      </w:r>
      <w:r w:rsidRPr="00123811">
        <w:rPr>
          <w:b/>
          <w:szCs w:val="22"/>
        </w:rPr>
        <w:t xml:space="preserve">Information </w:t>
      </w:r>
      <w:r w:rsidR="004B1057" w:rsidRPr="00123811">
        <w:rPr>
          <w:b/>
          <w:szCs w:val="22"/>
        </w:rPr>
        <w:t xml:space="preserve">and Scheduling </w:t>
      </w:r>
      <w:r w:rsidRPr="00123811">
        <w:rPr>
          <w:b/>
          <w:szCs w:val="22"/>
        </w:rPr>
        <w:t>Requirements</w:t>
      </w:r>
    </w:p>
    <w:p w14:paraId="72805E1B" w14:textId="77777777" w:rsidR="006B677F" w:rsidRPr="00123811" w:rsidRDefault="002A7843" w:rsidP="006B677F">
      <w:pPr>
        <w:ind w:left="3060"/>
        <w:rPr>
          <w:szCs w:val="22"/>
        </w:rPr>
      </w:pPr>
      <w:r w:rsidRPr="00123811">
        <w:rPr>
          <w:color w:val="FF0000"/>
          <w:szCs w:val="22"/>
        </w:rPr>
        <w:t>«Customer Name»</w:t>
      </w:r>
      <w:r w:rsidRPr="00123811">
        <w:rPr>
          <w:szCs w:val="22"/>
        </w:rPr>
        <w:t xml:space="preserve"> shall provide BPA with hourly meter data from the Specified Resources listed in </w:t>
      </w:r>
      <w:r w:rsidR="0073278E" w:rsidRPr="00123811">
        <w:rPr>
          <w:szCs w:val="22"/>
        </w:rPr>
        <w:t>section </w:t>
      </w:r>
      <w:r w:rsidRPr="00123811">
        <w:rPr>
          <w:szCs w:val="22"/>
        </w:rPr>
        <w:t>2.</w:t>
      </w:r>
      <w:r w:rsidR="00465D3E" w:rsidRPr="00123811">
        <w:rPr>
          <w:szCs w:val="22"/>
        </w:rPr>
        <w:t>4.5</w:t>
      </w:r>
      <w:r w:rsidRPr="00123811">
        <w:rPr>
          <w:szCs w:val="22"/>
        </w:rPr>
        <w:t xml:space="preserve">.1 below in accordance with </w:t>
      </w:r>
      <w:r w:rsidR="0073278E" w:rsidRPr="00123811">
        <w:rPr>
          <w:szCs w:val="22"/>
        </w:rPr>
        <w:t>section </w:t>
      </w:r>
      <w:r w:rsidRPr="00123811">
        <w:rPr>
          <w:szCs w:val="22"/>
        </w:rPr>
        <w:t xml:space="preserve">17.3 of the body of this Agreement.  </w:t>
      </w:r>
      <w:r w:rsidR="003C6FB0" w:rsidRPr="00123811">
        <w:rPr>
          <w:szCs w:val="22"/>
        </w:rPr>
        <w:t xml:space="preserve">If </w:t>
      </w:r>
      <w:r w:rsidR="003C6FB0" w:rsidRPr="00123811">
        <w:rPr>
          <w:color w:val="FF0000"/>
          <w:szCs w:val="22"/>
        </w:rPr>
        <w:t>«Customer Name»</w:t>
      </w:r>
      <w:r w:rsidR="003C6FB0" w:rsidRPr="00123811">
        <w:rPr>
          <w:szCs w:val="22"/>
        </w:rPr>
        <w:t xml:space="preserve"> installs or upgrades a meter to meet such requirement, then </w:t>
      </w:r>
      <w:r w:rsidR="003C6FB0" w:rsidRPr="00123811">
        <w:rPr>
          <w:color w:val="FF0000"/>
          <w:szCs w:val="22"/>
        </w:rPr>
        <w:t>«Customer Name»</w:t>
      </w:r>
      <w:r w:rsidR="003C6FB0" w:rsidRPr="00123811">
        <w:rPr>
          <w:szCs w:val="22"/>
        </w:rPr>
        <w:t xml:space="preserve"> shall pay for any costs or related services attributable to the new or upgraded meters. </w:t>
      </w:r>
      <w:r w:rsidR="00513D55" w:rsidRPr="00123811">
        <w:rPr>
          <w:szCs w:val="22"/>
        </w:rPr>
        <w:t>If any of the Specified R</w:t>
      </w:r>
      <w:r w:rsidRPr="00123811">
        <w:rPr>
          <w:szCs w:val="22"/>
        </w:rPr>
        <w:t xml:space="preserve">esources listed below in </w:t>
      </w:r>
      <w:r w:rsidR="0073278E" w:rsidRPr="00123811">
        <w:rPr>
          <w:szCs w:val="22"/>
        </w:rPr>
        <w:t>section </w:t>
      </w:r>
      <w:r w:rsidRPr="00123811">
        <w:rPr>
          <w:szCs w:val="22"/>
        </w:rPr>
        <w:t>2</w:t>
      </w:r>
      <w:r w:rsidR="00465D3E" w:rsidRPr="00123811">
        <w:rPr>
          <w:szCs w:val="22"/>
        </w:rPr>
        <w:t>.4.5</w:t>
      </w:r>
      <w:r w:rsidRPr="00123811">
        <w:rPr>
          <w:szCs w:val="22"/>
        </w:rPr>
        <w:t xml:space="preserve">.1 are scheduled to </w:t>
      </w:r>
      <w:r w:rsidRPr="00123811">
        <w:rPr>
          <w:color w:val="FF0000"/>
          <w:szCs w:val="22"/>
        </w:rPr>
        <w:t>«Customer Name»</w:t>
      </w:r>
      <w:r w:rsidRPr="00123811">
        <w:rPr>
          <w:szCs w:val="22"/>
        </w:rPr>
        <w:t xml:space="preserve">’s Total Retail Load, then </w:t>
      </w:r>
      <w:r w:rsidRPr="00123811">
        <w:rPr>
          <w:color w:val="FF0000"/>
          <w:szCs w:val="22"/>
        </w:rPr>
        <w:t>«Customer Name»</w:t>
      </w:r>
      <w:r w:rsidRPr="00123811">
        <w:rPr>
          <w:szCs w:val="22"/>
        </w:rPr>
        <w:t xml:space="preserve"> shall provide hourly generation forecast data and schedule data to BPA for such resources in accordance with Exhibit</w:t>
      </w:r>
      <w:r w:rsidR="008F52D0" w:rsidRPr="00123811">
        <w:rPr>
          <w:szCs w:val="22"/>
        </w:rPr>
        <w:t> </w:t>
      </w:r>
      <w:r w:rsidRPr="00123811">
        <w:rPr>
          <w:szCs w:val="22"/>
        </w:rPr>
        <w:t xml:space="preserve">F.  </w:t>
      </w:r>
    </w:p>
    <w:p w14:paraId="72805E1C" w14:textId="77777777" w:rsidR="006B677F" w:rsidRPr="00123811" w:rsidRDefault="006B677F" w:rsidP="006B677F">
      <w:pPr>
        <w:ind w:left="3060"/>
        <w:rPr>
          <w:szCs w:val="22"/>
        </w:rPr>
      </w:pPr>
    </w:p>
    <w:p w14:paraId="72805E1D" w14:textId="77777777" w:rsidR="004B1057" w:rsidRPr="00123811" w:rsidRDefault="004B1057" w:rsidP="004B1057">
      <w:pPr>
        <w:ind w:left="3060"/>
        <w:rPr>
          <w:color w:val="000000"/>
          <w:szCs w:val="22"/>
        </w:rPr>
      </w:pPr>
      <w:r w:rsidRPr="00123811">
        <w:rPr>
          <w:color w:val="FF0000"/>
          <w:szCs w:val="22"/>
        </w:rPr>
        <w:t>«Customer Name»</w:t>
      </w:r>
      <w:r w:rsidRPr="00123811">
        <w:rPr>
          <w:szCs w:val="22"/>
        </w:rPr>
        <w:t xml:space="preserve"> shall schedule FORS in accordance with the provisions of section </w:t>
      </w:r>
      <w:r w:rsidRPr="00123811">
        <w:rPr>
          <w:color w:val="000000"/>
          <w:szCs w:val="22"/>
        </w:rPr>
        <w:t>2.4.4.1 of this exhibit, reflecting the metered data in section 2.4.4.</w:t>
      </w:r>
      <w:r w:rsidR="00EA50F1" w:rsidRPr="00123811">
        <w:rPr>
          <w:color w:val="000000"/>
          <w:szCs w:val="22"/>
        </w:rPr>
        <w:t>2</w:t>
      </w:r>
      <w:r w:rsidRPr="00123811">
        <w:rPr>
          <w:color w:val="000000"/>
          <w:szCs w:val="22"/>
        </w:rPr>
        <w:t xml:space="preserve"> </w:t>
      </w:r>
      <w:r w:rsidRPr="00123811">
        <w:rPr>
          <w:szCs w:val="22"/>
        </w:rPr>
        <w:t>of this exhibit</w:t>
      </w:r>
      <w:r w:rsidRPr="00123811">
        <w:rPr>
          <w:color w:val="000000"/>
          <w:szCs w:val="22"/>
        </w:rPr>
        <w:t xml:space="preserve"> and section 6 of Exhibit F.</w:t>
      </w:r>
    </w:p>
    <w:p w14:paraId="72805E1E" w14:textId="77777777" w:rsidR="004B1057" w:rsidRPr="00123811" w:rsidRDefault="004B1057" w:rsidP="006B677F">
      <w:pPr>
        <w:ind w:left="3060"/>
        <w:rPr>
          <w:szCs w:val="22"/>
        </w:rPr>
      </w:pPr>
    </w:p>
    <w:p w14:paraId="72805E1F" w14:textId="77777777" w:rsidR="002A7843" w:rsidRPr="00123811" w:rsidRDefault="0098419F" w:rsidP="006B677F">
      <w:pPr>
        <w:ind w:left="3060"/>
        <w:rPr>
          <w:szCs w:val="22"/>
        </w:rPr>
      </w:pPr>
      <w:r w:rsidRPr="00123811">
        <w:rPr>
          <w:szCs w:val="22"/>
        </w:rPr>
        <w:t>By October</w:t>
      </w:r>
      <w:r w:rsidR="0073278E" w:rsidRPr="00123811">
        <w:rPr>
          <w:szCs w:val="22"/>
        </w:rPr>
        <w:t> </w:t>
      </w:r>
      <w:r w:rsidRPr="00123811">
        <w:rPr>
          <w:szCs w:val="22"/>
        </w:rPr>
        <w:t xml:space="preserve">31 of each Rate Case Year, </w:t>
      </w:r>
      <w:r w:rsidR="002A7843" w:rsidRPr="00123811">
        <w:rPr>
          <w:color w:val="FF0000"/>
          <w:szCs w:val="22"/>
        </w:rPr>
        <w:t>«Customer Name»</w:t>
      </w:r>
      <w:r w:rsidR="002A7843" w:rsidRPr="00123811">
        <w:rPr>
          <w:szCs w:val="22"/>
        </w:rPr>
        <w:t xml:space="preserve"> shall also provide BPA </w:t>
      </w:r>
      <w:r w:rsidR="006B677F" w:rsidRPr="00123811">
        <w:rPr>
          <w:szCs w:val="22"/>
        </w:rPr>
        <w:t xml:space="preserve">(in a format determined by BPA) </w:t>
      </w:r>
      <w:r w:rsidR="002A7843" w:rsidRPr="00123811">
        <w:rPr>
          <w:szCs w:val="22"/>
        </w:rPr>
        <w:t xml:space="preserve">with </w:t>
      </w:r>
      <w:r w:rsidR="00ED5D49" w:rsidRPr="00123811">
        <w:rPr>
          <w:szCs w:val="22"/>
        </w:rPr>
        <w:t xml:space="preserve">the </w:t>
      </w:r>
      <w:r w:rsidR="002A7843" w:rsidRPr="00123811">
        <w:rPr>
          <w:szCs w:val="22"/>
        </w:rPr>
        <w:t xml:space="preserve">resource information, including historical and forecast resource data </w:t>
      </w:r>
      <w:r w:rsidR="002E71E2" w:rsidRPr="00123811">
        <w:rPr>
          <w:szCs w:val="22"/>
        </w:rPr>
        <w:t>that</w:t>
      </w:r>
      <w:r w:rsidR="00284962" w:rsidRPr="00123811">
        <w:rPr>
          <w:szCs w:val="22"/>
        </w:rPr>
        <w:t xml:space="preserve"> </w:t>
      </w:r>
      <w:r w:rsidR="002A7843" w:rsidRPr="00123811">
        <w:rPr>
          <w:szCs w:val="22"/>
        </w:rPr>
        <w:t>BPA determines is necessary to provide FORS.</w:t>
      </w:r>
    </w:p>
    <w:p w14:paraId="72805E20" w14:textId="77777777" w:rsidR="009C236B" w:rsidRPr="00123811" w:rsidRDefault="009C236B" w:rsidP="00C50CC6">
      <w:pPr>
        <w:ind w:left="3060" w:hanging="900"/>
        <w:rPr>
          <w:b/>
          <w:i/>
          <w:szCs w:val="22"/>
        </w:rPr>
      </w:pPr>
    </w:p>
    <w:p w14:paraId="72805E21" w14:textId="77777777" w:rsidR="00E7730E" w:rsidRPr="00123811" w:rsidRDefault="006452EA" w:rsidP="00EA5EB5">
      <w:pPr>
        <w:keepNext/>
        <w:ind w:left="1440"/>
        <w:rPr>
          <w:b/>
          <w:color w:val="000000"/>
          <w:szCs w:val="22"/>
        </w:rPr>
      </w:pPr>
      <w:r w:rsidRPr="00123811">
        <w:rPr>
          <w:szCs w:val="22"/>
        </w:rPr>
        <w:t>2.4.5</w:t>
      </w:r>
      <w:r w:rsidRPr="00123811">
        <w:rPr>
          <w:szCs w:val="22"/>
        </w:rPr>
        <w:tab/>
      </w:r>
      <w:r w:rsidR="00E7730E" w:rsidRPr="00123811">
        <w:rPr>
          <w:b/>
          <w:color w:val="000000"/>
          <w:szCs w:val="22"/>
        </w:rPr>
        <w:t>Applicable Resources, Limit</w:t>
      </w:r>
      <w:r w:rsidR="0094719B" w:rsidRPr="00123811">
        <w:rPr>
          <w:b/>
          <w:color w:val="000000"/>
          <w:szCs w:val="22"/>
        </w:rPr>
        <w:t>s</w:t>
      </w:r>
      <w:r w:rsidR="00E7730E" w:rsidRPr="00123811">
        <w:rPr>
          <w:b/>
          <w:color w:val="000000"/>
          <w:szCs w:val="22"/>
        </w:rPr>
        <w:t>, and Charges</w:t>
      </w:r>
    </w:p>
    <w:p w14:paraId="72805E22" w14:textId="77777777" w:rsidR="00E7730E" w:rsidRPr="00123811" w:rsidRDefault="00E7730E" w:rsidP="00EA5EB5">
      <w:pPr>
        <w:keepNext/>
        <w:ind w:left="3060" w:hanging="900"/>
        <w:rPr>
          <w:rFonts w:cs="Century Schoolbook"/>
          <w:szCs w:val="22"/>
        </w:rPr>
      </w:pPr>
    </w:p>
    <w:p w14:paraId="72805E23" w14:textId="77777777" w:rsidR="00E7730E" w:rsidRPr="00123811" w:rsidRDefault="00E7730E" w:rsidP="00EA5EB5">
      <w:pPr>
        <w:keepNext/>
        <w:ind w:left="3060" w:hanging="900"/>
        <w:rPr>
          <w:rFonts w:cs="Century Schoolbook"/>
          <w:b/>
          <w:szCs w:val="22"/>
        </w:rPr>
      </w:pPr>
      <w:r w:rsidRPr="00123811">
        <w:rPr>
          <w:rFonts w:cs="Century Schoolbook"/>
          <w:szCs w:val="22"/>
        </w:rPr>
        <w:t>2.4.5.1</w:t>
      </w:r>
      <w:r w:rsidRPr="00123811">
        <w:rPr>
          <w:rFonts w:cs="Century Schoolbook"/>
          <w:szCs w:val="22"/>
        </w:rPr>
        <w:tab/>
      </w:r>
      <w:r w:rsidRPr="00123811">
        <w:rPr>
          <w:rFonts w:cs="Century Schoolbook"/>
          <w:b/>
          <w:szCs w:val="22"/>
        </w:rPr>
        <w:t xml:space="preserve">List of </w:t>
      </w:r>
      <w:r w:rsidR="005B2BCB" w:rsidRPr="00123811">
        <w:rPr>
          <w:rFonts w:cs="Century Schoolbook"/>
          <w:b/>
          <w:szCs w:val="22"/>
        </w:rPr>
        <w:t xml:space="preserve">Specified </w:t>
      </w:r>
      <w:r w:rsidRPr="00123811">
        <w:rPr>
          <w:rFonts w:cs="Century Schoolbook"/>
          <w:b/>
          <w:szCs w:val="22"/>
        </w:rPr>
        <w:t>Resources</w:t>
      </w:r>
    </w:p>
    <w:p w14:paraId="72805E24" w14:textId="77777777" w:rsidR="00CF5009" w:rsidRPr="00123811" w:rsidRDefault="00CF5009" w:rsidP="00EA5EB5">
      <w:pPr>
        <w:keepNext/>
        <w:ind w:left="3060" w:hanging="900"/>
        <w:rPr>
          <w:rFonts w:cs="Century Schoolbook"/>
          <w:b/>
          <w:szCs w:val="22"/>
        </w:rPr>
      </w:pPr>
    </w:p>
    <w:p w14:paraId="72805E25" w14:textId="77777777" w:rsidR="00CA2B1E" w:rsidRPr="00123811" w:rsidRDefault="00CF5009" w:rsidP="00CF5009">
      <w:pPr>
        <w:keepNext/>
        <w:ind w:left="3067"/>
        <w:rPr>
          <w:i/>
          <w:color w:val="FF00FF"/>
          <w:szCs w:val="22"/>
        </w:rPr>
      </w:pPr>
      <w:r w:rsidRPr="00123811">
        <w:rPr>
          <w:b/>
          <w:i/>
          <w:color w:val="FF00FF"/>
          <w:szCs w:val="22"/>
          <w:u w:val="single"/>
        </w:rPr>
        <w:t>Drafter’s Note</w:t>
      </w:r>
      <w:r w:rsidRPr="00123811">
        <w:rPr>
          <w:i/>
          <w:color w:val="FF00FF"/>
          <w:szCs w:val="22"/>
        </w:rPr>
        <w:t>:  Add a row to the table below for each resource.</w:t>
      </w:r>
    </w:p>
    <w:tbl>
      <w:tblPr>
        <w:tblW w:w="8100" w:type="dxa"/>
        <w:jc w:val="right"/>
        <w:tblLook w:val="0000" w:firstRow="0" w:lastRow="0" w:firstColumn="0" w:lastColumn="0" w:noHBand="0" w:noVBand="0"/>
      </w:tblPr>
      <w:tblGrid>
        <w:gridCol w:w="2700"/>
        <w:gridCol w:w="2700"/>
        <w:gridCol w:w="2700"/>
      </w:tblGrid>
      <w:tr w:rsidR="00CA2B1E" w:rsidRPr="00123811" w14:paraId="72805E29" w14:textId="77777777" w:rsidTr="007B1B47">
        <w:trPr>
          <w:trHeight w:val="480"/>
          <w:jc w:val="right"/>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72805E26" w14:textId="77777777" w:rsidR="00CA2B1E" w:rsidRPr="00123811" w:rsidRDefault="00CA2B1E" w:rsidP="007B1B47">
            <w:pPr>
              <w:keepNext/>
              <w:jc w:val="center"/>
              <w:rPr>
                <w:rFonts w:cs="Arial"/>
                <w:b/>
                <w:bCs/>
                <w:szCs w:val="22"/>
              </w:rPr>
            </w:pPr>
            <w:r w:rsidRPr="00123811">
              <w:rPr>
                <w:rFonts w:cs="Arial"/>
                <w:b/>
                <w:bCs/>
                <w:szCs w:val="22"/>
              </w:rPr>
              <w:t>Resource Name</w:t>
            </w:r>
          </w:p>
        </w:tc>
        <w:tc>
          <w:tcPr>
            <w:tcW w:w="2700" w:type="dxa"/>
            <w:tcBorders>
              <w:top w:val="single" w:sz="4" w:space="0" w:color="auto"/>
              <w:left w:val="nil"/>
              <w:bottom w:val="single" w:sz="4" w:space="0" w:color="auto"/>
              <w:right w:val="single" w:sz="4" w:space="0" w:color="auto"/>
            </w:tcBorders>
            <w:shd w:val="clear" w:color="auto" w:fill="auto"/>
            <w:vAlign w:val="bottom"/>
          </w:tcPr>
          <w:p w14:paraId="72805E27" w14:textId="77777777" w:rsidR="00CA2B1E" w:rsidRPr="00123811" w:rsidRDefault="00CA2B1E" w:rsidP="007B1B47">
            <w:pPr>
              <w:keepNext/>
              <w:jc w:val="center"/>
              <w:rPr>
                <w:rFonts w:cs="Arial"/>
                <w:b/>
                <w:bCs/>
                <w:szCs w:val="22"/>
              </w:rPr>
            </w:pPr>
            <w:r w:rsidRPr="00123811">
              <w:rPr>
                <w:rFonts w:cs="Arial"/>
                <w:b/>
                <w:bCs/>
                <w:szCs w:val="22"/>
              </w:rPr>
              <w:t>Resource Balancing Authority Area Location</w:t>
            </w:r>
          </w:p>
        </w:tc>
        <w:tc>
          <w:tcPr>
            <w:tcW w:w="2700" w:type="dxa"/>
            <w:tcBorders>
              <w:top w:val="single" w:sz="4" w:space="0" w:color="auto"/>
              <w:left w:val="nil"/>
              <w:bottom w:val="single" w:sz="4" w:space="0" w:color="auto"/>
              <w:right w:val="single" w:sz="4" w:space="0" w:color="auto"/>
            </w:tcBorders>
            <w:shd w:val="clear" w:color="auto" w:fill="auto"/>
            <w:vAlign w:val="bottom"/>
          </w:tcPr>
          <w:p w14:paraId="72805E28" w14:textId="77777777" w:rsidR="00CA2B1E" w:rsidRPr="00123811" w:rsidRDefault="00CA2B1E" w:rsidP="007B1B47">
            <w:pPr>
              <w:keepNext/>
              <w:jc w:val="center"/>
              <w:rPr>
                <w:rFonts w:cs="Arial"/>
                <w:b/>
                <w:bCs/>
                <w:szCs w:val="22"/>
              </w:rPr>
            </w:pPr>
            <w:r w:rsidRPr="00123811">
              <w:rPr>
                <w:rFonts w:cs="Arial"/>
                <w:b/>
                <w:bCs/>
                <w:szCs w:val="22"/>
              </w:rPr>
              <w:t>Resource Transmission</w:t>
            </w:r>
          </w:p>
        </w:tc>
      </w:tr>
      <w:tr w:rsidR="00CA2B1E" w:rsidRPr="00123811" w14:paraId="72805E2D" w14:textId="77777777" w:rsidTr="007B1B47">
        <w:trPr>
          <w:trHeight w:val="270"/>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72805E2A" w14:textId="77777777" w:rsidR="00CA2B1E" w:rsidRPr="00123811" w:rsidRDefault="00CA2B1E" w:rsidP="007B1B47">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72805E2B" w14:textId="77777777" w:rsidR="00CA2B1E" w:rsidRPr="00123811" w:rsidRDefault="00CA2B1E" w:rsidP="007B1B47">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72805E2C" w14:textId="77777777" w:rsidR="00CA2B1E" w:rsidRPr="00123811" w:rsidRDefault="00CA2B1E" w:rsidP="007B1B47">
            <w:pPr>
              <w:keepNext/>
              <w:jc w:val="center"/>
              <w:rPr>
                <w:rFonts w:cs="Arial"/>
                <w:szCs w:val="22"/>
              </w:rPr>
            </w:pPr>
          </w:p>
        </w:tc>
      </w:tr>
      <w:tr w:rsidR="00CA2B1E" w:rsidRPr="00123811" w14:paraId="72805E31" w14:textId="77777777" w:rsidTr="007B1B47">
        <w:trPr>
          <w:trHeight w:val="255"/>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72805E2E" w14:textId="77777777" w:rsidR="00CA2B1E" w:rsidRPr="00123811" w:rsidRDefault="00CA2B1E" w:rsidP="007B1B47">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72805E2F" w14:textId="77777777" w:rsidR="00CA2B1E" w:rsidRPr="00123811" w:rsidRDefault="00CA2B1E" w:rsidP="007B1B47">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72805E30" w14:textId="77777777" w:rsidR="00CA2B1E" w:rsidRPr="00123811" w:rsidRDefault="00CA2B1E" w:rsidP="007B1B47">
            <w:pPr>
              <w:jc w:val="center"/>
              <w:rPr>
                <w:rFonts w:cs="Arial"/>
                <w:szCs w:val="22"/>
              </w:rPr>
            </w:pPr>
          </w:p>
        </w:tc>
      </w:tr>
    </w:tbl>
    <w:p w14:paraId="72805E32" w14:textId="77777777" w:rsidR="00E7730E" w:rsidRPr="00123811" w:rsidRDefault="00E7730E" w:rsidP="008F52D0">
      <w:pPr>
        <w:ind w:left="2160"/>
        <w:rPr>
          <w:rFonts w:cs="Century Schoolbook"/>
          <w:szCs w:val="22"/>
        </w:rPr>
      </w:pPr>
    </w:p>
    <w:p w14:paraId="72805E33" w14:textId="77777777" w:rsidR="00E7730E" w:rsidRPr="00123811" w:rsidRDefault="00E7730E" w:rsidP="00EA5EB5">
      <w:pPr>
        <w:keepNext/>
        <w:ind w:left="3067" w:hanging="907"/>
        <w:rPr>
          <w:rFonts w:cs="Century Schoolbook"/>
          <w:b/>
          <w:szCs w:val="22"/>
        </w:rPr>
      </w:pPr>
      <w:r w:rsidRPr="00123811">
        <w:rPr>
          <w:rFonts w:cs="Century Schoolbook"/>
          <w:szCs w:val="22"/>
        </w:rPr>
        <w:t>2.4.5.2</w:t>
      </w:r>
      <w:r w:rsidRPr="00123811">
        <w:rPr>
          <w:rFonts w:cs="Century Schoolbook"/>
          <w:szCs w:val="22"/>
        </w:rPr>
        <w:tab/>
      </w:r>
      <w:r w:rsidRPr="00123811">
        <w:rPr>
          <w:rFonts w:cs="Century Schoolbook"/>
          <w:b/>
          <w:szCs w:val="22"/>
        </w:rPr>
        <w:t>Annual and Purchase Period Limit</w:t>
      </w:r>
      <w:r w:rsidR="00BE31B8" w:rsidRPr="00123811">
        <w:rPr>
          <w:rFonts w:cs="Century Schoolbook"/>
          <w:b/>
          <w:szCs w:val="22"/>
        </w:rPr>
        <w:t>s</w:t>
      </w:r>
      <w:r w:rsidR="00083680" w:rsidRPr="00123811">
        <w:rPr>
          <w:rFonts w:cs="Century Schoolbook"/>
          <w:b/>
          <w:szCs w:val="22"/>
        </w:rPr>
        <w:t xml:space="preserve"> by Resource</w:t>
      </w:r>
    </w:p>
    <w:p w14:paraId="72805E34" w14:textId="77777777" w:rsidR="00E7730E" w:rsidRPr="00123811" w:rsidRDefault="001258AD" w:rsidP="008F52D0">
      <w:pPr>
        <w:pStyle w:val="BodyTextIndent"/>
      </w:pPr>
      <w:r w:rsidRPr="00123811">
        <w:t xml:space="preserve">By </w:t>
      </w:r>
      <w:r w:rsidR="0073278E" w:rsidRPr="00123811">
        <w:t>September </w:t>
      </w:r>
      <w:r w:rsidR="0078318A" w:rsidRPr="00123811">
        <w:t>30</w:t>
      </w:r>
      <w:r w:rsidRPr="00123811">
        <w:t xml:space="preserve"> of each Rate Case Year, BPA shall update</w:t>
      </w:r>
      <w:r w:rsidR="00236C33" w:rsidRPr="00123811">
        <w:t xml:space="preserve"> the </w:t>
      </w:r>
      <w:r w:rsidRPr="00123811">
        <w:t xml:space="preserve">tables below with the annual limits for each resource listed above in </w:t>
      </w:r>
      <w:r w:rsidR="0073278E" w:rsidRPr="00123811">
        <w:t>section </w:t>
      </w:r>
      <w:r w:rsidRPr="00123811">
        <w:t>2.4.5</w:t>
      </w:r>
      <w:r w:rsidR="00D81FBF" w:rsidRPr="00123811">
        <w:t>.</w:t>
      </w:r>
      <w:r w:rsidRPr="00123811">
        <w:t>1</w:t>
      </w:r>
      <w:r w:rsidR="0078318A" w:rsidRPr="00123811">
        <w:t xml:space="preserve"> for the upcoming Rate Period</w:t>
      </w:r>
      <w:r w:rsidR="002F2D2D" w:rsidRPr="00123811">
        <w:t xml:space="preserve">.  By </w:t>
      </w:r>
      <w:r w:rsidR="0073278E" w:rsidRPr="00123811">
        <w:t>September </w:t>
      </w:r>
      <w:r w:rsidR="002F2D2D" w:rsidRPr="00123811">
        <w:t xml:space="preserve">30 prior to the beginning of </w:t>
      </w:r>
      <w:r w:rsidR="00946126" w:rsidRPr="00123811">
        <w:t>the</w:t>
      </w:r>
      <w:r w:rsidR="002F2D2D" w:rsidRPr="00123811">
        <w:t xml:space="preserve"> </w:t>
      </w:r>
      <w:r w:rsidR="00946126" w:rsidRPr="00123811">
        <w:t xml:space="preserve">first </w:t>
      </w:r>
      <w:r w:rsidR="002F2D2D" w:rsidRPr="00123811">
        <w:t xml:space="preserve">Rate </w:t>
      </w:r>
      <w:r w:rsidR="002F2D2D" w:rsidRPr="00123811">
        <w:lastRenderedPageBreak/>
        <w:t>Period</w:t>
      </w:r>
      <w:r w:rsidR="00946126" w:rsidRPr="00123811">
        <w:t xml:space="preserve"> in </w:t>
      </w:r>
      <w:r w:rsidR="00936DA9" w:rsidRPr="00123811">
        <w:t xml:space="preserve">a </w:t>
      </w:r>
      <w:r w:rsidR="00946126" w:rsidRPr="00123811">
        <w:t>Purchase Period</w:t>
      </w:r>
      <w:r w:rsidR="002F2D2D" w:rsidRPr="00123811">
        <w:t>, BPA shall update the tables below with the Purchas</w:t>
      </w:r>
      <w:r w:rsidR="00236C33" w:rsidRPr="00123811">
        <w:t>e</w:t>
      </w:r>
      <w:r w:rsidR="002F2D2D" w:rsidRPr="00123811">
        <w:t xml:space="preserve"> Period limits for each resource listed above in </w:t>
      </w:r>
      <w:r w:rsidR="0073278E" w:rsidRPr="00123811">
        <w:t>section </w:t>
      </w:r>
      <w:r w:rsidR="002F2D2D" w:rsidRPr="00123811">
        <w:t>2.4.5.1 for the upcoming Purchase Period.</w:t>
      </w:r>
    </w:p>
    <w:p w14:paraId="72805E35" w14:textId="77777777" w:rsidR="009F19D0" w:rsidRPr="00123811" w:rsidRDefault="009F19D0" w:rsidP="008F52D0">
      <w:pPr>
        <w:ind w:left="3060"/>
        <w:rPr>
          <w:i/>
          <w:szCs w:val="22"/>
        </w:rPr>
      </w:pPr>
    </w:p>
    <w:p w14:paraId="72805E36" w14:textId="77777777" w:rsidR="00083680" w:rsidRPr="00123811" w:rsidRDefault="00083680" w:rsidP="00083680">
      <w:pPr>
        <w:ind w:left="3060"/>
        <w:rPr>
          <w:i/>
          <w:color w:val="FF00FF"/>
          <w:szCs w:val="22"/>
        </w:rPr>
      </w:pPr>
      <w:r w:rsidRPr="00123811">
        <w:rPr>
          <w:b/>
          <w:i/>
          <w:color w:val="FF00FF"/>
          <w:szCs w:val="22"/>
          <w:u w:val="single"/>
        </w:rPr>
        <w:t>Drafter’s Note</w:t>
      </w:r>
      <w:r w:rsidRPr="00123811">
        <w:rPr>
          <w:i/>
          <w:color w:val="FF00FF"/>
          <w:szCs w:val="22"/>
        </w:rPr>
        <w:t xml:space="preserve">:  Include the </w:t>
      </w:r>
      <w:r w:rsidR="00823F00" w:rsidRPr="00123811">
        <w:rPr>
          <w:i/>
          <w:color w:val="FF00FF"/>
          <w:szCs w:val="22"/>
        </w:rPr>
        <w:t>Annual MWh Limit and Purchase Period</w:t>
      </w:r>
      <w:r w:rsidR="00D979A7" w:rsidRPr="00123811">
        <w:rPr>
          <w:i/>
          <w:color w:val="FF00FF"/>
          <w:szCs w:val="22"/>
        </w:rPr>
        <w:t xml:space="preserve"> Limit</w:t>
      </w:r>
      <w:r w:rsidR="00823F00" w:rsidRPr="00123811">
        <w:rPr>
          <w:i/>
          <w:color w:val="FF00FF"/>
          <w:szCs w:val="22"/>
        </w:rPr>
        <w:t xml:space="preserve"> </w:t>
      </w:r>
      <w:r w:rsidRPr="00123811">
        <w:rPr>
          <w:i/>
          <w:color w:val="FF00FF"/>
          <w:szCs w:val="22"/>
        </w:rPr>
        <w:t>tables below for each resource li</w:t>
      </w:r>
      <w:r w:rsidR="005F6661" w:rsidRPr="00123811">
        <w:rPr>
          <w:i/>
          <w:color w:val="FF00FF"/>
          <w:szCs w:val="22"/>
        </w:rPr>
        <w:t xml:space="preserve">sted in </w:t>
      </w:r>
      <w:r w:rsidR="0073278E" w:rsidRPr="00123811">
        <w:rPr>
          <w:i/>
          <w:color w:val="FF00FF"/>
          <w:szCs w:val="22"/>
        </w:rPr>
        <w:t>section </w:t>
      </w:r>
      <w:r w:rsidR="005F6661" w:rsidRPr="00123811">
        <w:rPr>
          <w:i/>
          <w:color w:val="FF00FF"/>
          <w:szCs w:val="22"/>
        </w:rPr>
        <w:t>2.4.5.1 above.</w:t>
      </w:r>
    </w:p>
    <w:tbl>
      <w:tblPr>
        <w:tblW w:w="4760" w:type="dxa"/>
        <w:tblInd w:w="3168" w:type="dxa"/>
        <w:tblLook w:val="0000" w:firstRow="0" w:lastRow="0" w:firstColumn="0" w:lastColumn="0" w:noHBand="0" w:noVBand="0"/>
      </w:tblPr>
      <w:tblGrid>
        <w:gridCol w:w="1092"/>
        <w:gridCol w:w="1288"/>
        <w:gridCol w:w="1092"/>
        <w:gridCol w:w="1288"/>
      </w:tblGrid>
      <w:tr w:rsidR="00417F3C" w:rsidRPr="00123811" w14:paraId="72805E38" w14:textId="77777777" w:rsidTr="00417F3C">
        <w:trPr>
          <w:trHeight w:val="300"/>
        </w:trPr>
        <w:tc>
          <w:tcPr>
            <w:tcW w:w="4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2805E37" w14:textId="77777777" w:rsidR="00417F3C" w:rsidRPr="00123811" w:rsidRDefault="00083680" w:rsidP="00DA1AE6">
            <w:pPr>
              <w:keepNext/>
              <w:jc w:val="center"/>
              <w:rPr>
                <w:rFonts w:cs="Arial"/>
                <w:b/>
                <w:bCs/>
                <w:szCs w:val="22"/>
              </w:rPr>
            </w:pPr>
            <w:r w:rsidRPr="00123811">
              <w:rPr>
                <w:b/>
                <w:color w:val="FF0000"/>
                <w:szCs w:val="22"/>
              </w:rPr>
              <w:t>«R</w:t>
            </w:r>
            <w:r w:rsidR="006623BD" w:rsidRPr="00123811">
              <w:rPr>
                <w:b/>
                <w:color w:val="FF0000"/>
                <w:szCs w:val="22"/>
              </w:rPr>
              <w:t>ESOURCE NAME</w:t>
            </w:r>
            <w:r w:rsidRPr="00123811">
              <w:rPr>
                <w:b/>
                <w:color w:val="FF0000"/>
                <w:szCs w:val="22"/>
              </w:rPr>
              <w:t>»</w:t>
            </w:r>
            <w:r w:rsidRPr="00123811">
              <w:rPr>
                <w:b/>
                <w:szCs w:val="22"/>
              </w:rPr>
              <w:t>’</w:t>
            </w:r>
            <w:r w:rsidR="00A72027" w:rsidRPr="00123811">
              <w:rPr>
                <w:b/>
                <w:szCs w:val="22"/>
              </w:rPr>
              <w:t>S</w:t>
            </w:r>
            <w:r w:rsidRPr="00123811">
              <w:rPr>
                <w:color w:val="FF0000"/>
                <w:szCs w:val="22"/>
              </w:rPr>
              <w:t xml:space="preserve"> </w:t>
            </w:r>
            <w:r w:rsidR="00417F3C" w:rsidRPr="00123811">
              <w:rPr>
                <w:rFonts w:cs="Arial"/>
                <w:b/>
                <w:bCs/>
                <w:szCs w:val="22"/>
              </w:rPr>
              <w:t>ANNUAL MWH LIMITS</w:t>
            </w:r>
          </w:p>
        </w:tc>
      </w:tr>
      <w:tr w:rsidR="00417F3C" w:rsidRPr="00123811" w14:paraId="72805E3D" w14:textId="77777777" w:rsidTr="00417F3C">
        <w:trPr>
          <w:trHeight w:val="300"/>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2805E39" w14:textId="77777777" w:rsidR="00417F3C" w:rsidRPr="00123811" w:rsidRDefault="00417F3C" w:rsidP="006623BD">
            <w:pPr>
              <w:keepNext/>
              <w:jc w:val="center"/>
              <w:rPr>
                <w:rFonts w:cs="Arial"/>
                <w:b/>
                <w:bCs/>
                <w:szCs w:val="22"/>
              </w:rPr>
            </w:pPr>
            <w:r w:rsidRPr="00123811">
              <w:rPr>
                <w:rFonts w:cs="Arial"/>
                <w:b/>
                <w:bCs/>
                <w:szCs w:val="22"/>
              </w:rPr>
              <w:t>FY</w:t>
            </w:r>
          </w:p>
        </w:tc>
        <w:tc>
          <w:tcPr>
            <w:tcW w:w="1288" w:type="dxa"/>
            <w:tcBorders>
              <w:top w:val="nil"/>
              <w:left w:val="nil"/>
              <w:bottom w:val="single" w:sz="4" w:space="0" w:color="auto"/>
              <w:right w:val="single" w:sz="4" w:space="0" w:color="auto"/>
            </w:tcBorders>
            <w:shd w:val="clear" w:color="auto" w:fill="auto"/>
            <w:noWrap/>
            <w:vAlign w:val="bottom"/>
          </w:tcPr>
          <w:p w14:paraId="72805E3A" w14:textId="77777777" w:rsidR="00417F3C" w:rsidRPr="00123811" w:rsidRDefault="00417F3C" w:rsidP="00DA1AE6">
            <w:pPr>
              <w:keepNext/>
              <w:jc w:val="center"/>
              <w:rPr>
                <w:rFonts w:cs="Arial"/>
                <w:b/>
                <w:bCs/>
                <w:szCs w:val="22"/>
              </w:rPr>
            </w:pPr>
            <w:r w:rsidRPr="00123811">
              <w:rPr>
                <w:rFonts w:cs="Arial"/>
                <w:b/>
                <w:bCs/>
                <w:szCs w:val="22"/>
              </w:rPr>
              <w:t>MWh</w:t>
            </w:r>
          </w:p>
        </w:tc>
        <w:tc>
          <w:tcPr>
            <w:tcW w:w="1092" w:type="dxa"/>
            <w:tcBorders>
              <w:top w:val="nil"/>
              <w:left w:val="nil"/>
              <w:bottom w:val="single" w:sz="4" w:space="0" w:color="auto"/>
              <w:right w:val="single" w:sz="4" w:space="0" w:color="auto"/>
            </w:tcBorders>
            <w:shd w:val="clear" w:color="auto" w:fill="auto"/>
            <w:noWrap/>
            <w:vAlign w:val="bottom"/>
          </w:tcPr>
          <w:p w14:paraId="72805E3B" w14:textId="77777777" w:rsidR="00417F3C" w:rsidRPr="00123811" w:rsidRDefault="00417F3C" w:rsidP="00DA1AE6">
            <w:pPr>
              <w:keepNext/>
              <w:jc w:val="center"/>
              <w:rPr>
                <w:rFonts w:cs="Arial"/>
                <w:b/>
                <w:bCs/>
                <w:szCs w:val="22"/>
              </w:rPr>
            </w:pPr>
            <w:r w:rsidRPr="00123811">
              <w:rPr>
                <w:rFonts w:cs="Arial"/>
                <w:b/>
                <w:bCs/>
                <w:szCs w:val="22"/>
              </w:rPr>
              <w:t>FY</w:t>
            </w:r>
          </w:p>
        </w:tc>
        <w:tc>
          <w:tcPr>
            <w:tcW w:w="1288" w:type="dxa"/>
            <w:tcBorders>
              <w:top w:val="nil"/>
              <w:left w:val="nil"/>
              <w:bottom w:val="single" w:sz="4" w:space="0" w:color="auto"/>
              <w:right w:val="single" w:sz="4" w:space="0" w:color="auto"/>
            </w:tcBorders>
            <w:shd w:val="clear" w:color="auto" w:fill="auto"/>
            <w:noWrap/>
            <w:vAlign w:val="bottom"/>
          </w:tcPr>
          <w:p w14:paraId="72805E3C" w14:textId="77777777" w:rsidR="00417F3C" w:rsidRPr="00123811" w:rsidRDefault="00417F3C" w:rsidP="00DA1AE6">
            <w:pPr>
              <w:keepNext/>
              <w:jc w:val="center"/>
              <w:rPr>
                <w:rFonts w:cs="Arial"/>
                <w:b/>
                <w:bCs/>
                <w:szCs w:val="22"/>
              </w:rPr>
            </w:pPr>
            <w:r w:rsidRPr="00123811">
              <w:rPr>
                <w:rFonts w:cs="Arial"/>
                <w:b/>
                <w:bCs/>
                <w:szCs w:val="22"/>
              </w:rPr>
              <w:t>MWh</w:t>
            </w:r>
          </w:p>
        </w:tc>
      </w:tr>
      <w:tr w:rsidR="00417F3C" w:rsidRPr="00123811" w14:paraId="72805E42" w14:textId="77777777" w:rsidTr="00417F3C">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2805E3E" w14:textId="77777777" w:rsidR="00417F3C" w:rsidRPr="00123811" w:rsidRDefault="00417F3C" w:rsidP="006623BD">
            <w:pPr>
              <w:keepNext/>
              <w:jc w:val="center"/>
              <w:rPr>
                <w:rFonts w:cs="Arial"/>
                <w:szCs w:val="22"/>
              </w:rPr>
            </w:pPr>
            <w:r w:rsidRPr="00123811">
              <w:rPr>
                <w:rFonts w:cs="Arial"/>
                <w:szCs w:val="22"/>
              </w:rPr>
              <w:t>2012</w:t>
            </w:r>
          </w:p>
        </w:tc>
        <w:tc>
          <w:tcPr>
            <w:tcW w:w="1288" w:type="dxa"/>
            <w:tcBorders>
              <w:top w:val="nil"/>
              <w:left w:val="nil"/>
              <w:bottom w:val="single" w:sz="4" w:space="0" w:color="auto"/>
              <w:right w:val="single" w:sz="4" w:space="0" w:color="auto"/>
            </w:tcBorders>
            <w:shd w:val="clear" w:color="auto" w:fill="auto"/>
            <w:noWrap/>
            <w:vAlign w:val="bottom"/>
          </w:tcPr>
          <w:p w14:paraId="72805E3F" w14:textId="77777777" w:rsidR="00417F3C" w:rsidRPr="00123811" w:rsidRDefault="00417F3C" w:rsidP="00DA1AE6">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72805E40" w14:textId="77777777" w:rsidR="00417F3C" w:rsidRPr="00123811" w:rsidRDefault="00417F3C" w:rsidP="00DA1AE6">
            <w:pPr>
              <w:keepNext/>
              <w:jc w:val="center"/>
              <w:rPr>
                <w:rFonts w:cs="Arial"/>
                <w:szCs w:val="22"/>
              </w:rPr>
            </w:pPr>
            <w:r w:rsidRPr="00123811">
              <w:rPr>
                <w:rFonts w:cs="Arial"/>
                <w:szCs w:val="22"/>
              </w:rPr>
              <w:t>2021</w:t>
            </w:r>
          </w:p>
        </w:tc>
        <w:tc>
          <w:tcPr>
            <w:tcW w:w="1288" w:type="dxa"/>
            <w:tcBorders>
              <w:top w:val="nil"/>
              <w:left w:val="nil"/>
              <w:bottom w:val="single" w:sz="4" w:space="0" w:color="auto"/>
              <w:right w:val="single" w:sz="4" w:space="0" w:color="auto"/>
            </w:tcBorders>
            <w:shd w:val="clear" w:color="auto" w:fill="auto"/>
            <w:noWrap/>
            <w:vAlign w:val="bottom"/>
          </w:tcPr>
          <w:p w14:paraId="72805E41" w14:textId="77777777" w:rsidR="00417F3C" w:rsidRPr="00123811" w:rsidRDefault="00417F3C" w:rsidP="00DA1AE6">
            <w:pPr>
              <w:keepNext/>
              <w:jc w:val="center"/>
              <w:rPr>
                <w:rFonts w:cs="Arial"/>
                <w:szCs w:val="22"/>
              </w:rPr>
            </w:pPr>
            <w:r w:rsidRPr="00123811">
              <w:rPr>
                <w:rFonts w:cs="Arial"/>
                <w:szCs w:val="22"/>
              </w:rPr>
              <w:t> </w:t>
            </w:r>
          </w:p>
        </w:tc>
      </w:tr>
      <w:tr w:rsidR="00417F3C" w:rsidRPr="00123811" w14:paraId="72805E47" w14:textId="77777777" w:rsidTr="00417F3C">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2805E43" w14:textId="77777777" w:rsidR="00417F3C" w:rsidRPr="00123811" w:rsidRDefault="00417F3C" w:rsidP="006623BD">
            <w:pPr>
              <w:keepNext/>
              <w:jc w:val="center"/>
              <w:rPr>
                <w:rFonts w:cs="Arial"/>
                <w:szCs w:val="22"/>
              </w:rPr>
            </w:pPr>
            <w:r w:rsidRPr="00123811">
              <w:rPr>
                <w:rFonts w:cs="Arial"/>
                <w:szCs w:val="22"/>
              </w:rPr>
              <w:t>2013</w:t>
            </w:r>
          </w:p>
        </w:tc>
        <w:tc>
          <w:tcPr>
            <w:tcW w:w="1288" w:type="dxa"/>
            <w:tcBorders>
              <w:top w:val="nil"/>
              <w:left w:val="nil"/>
              <w:bottom w:val="single" w:sz="4" w:space="0" w:color="auto"/>
              <w:right w:val="single" w:sz="4" w:space="0" w:color="auto"/>
            </w:tcBorders>
            <w:shd w:val="clear" w:color="auto" w:fill="auto"/>
            <w:noWrap/>
            <w:vAlign w:val="bottom"/>
          </w:tcPr>
          <w:p w14:paraId="72805E44" w14:textId="77777777" w:rsidR="00417F3C" w:rsidRPr="00123811" w:rsidRDefault="00417F3C" w:rsidP="00DA1AE6">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72805E45" w14:textId="77777777" w:rsidR="00417F3C" w:rsidRPr="00123811" w:rsidRDefault="00417F3C" w:rsidP="00DA1AE6">
            <w:pPr>
              <w:keepNext/>
              <w:jc w:val="center"/>
              <w:rPr>
                <w:rFonts w:cs="Arial"/>
                <w:szCs w:val="22"/>
              </w:rPr>
            </w:pPr>
            <w:r w:rsidRPr="00123811">
              <w:rPr>
                <w:rFonts w:cs="Arial"/>
                <w:szCs w:val="22"/>
              </w:rPr>
              <w:t>2022</w:t>
            </w:r>
          </w:p>
        </w:tc>
        <w:tc>
          <w:tcPr>
            <w:tcW w:w="1288" w:type="dxa"/>
            <w:tcBorders>
              <w:top w:val="nil"/>
              <w:left w:val="nil"/>
              <w:bottom w:val="single" w:sz="4" w:space="0" w:color="auto"/>
              <w:right w:val="single" w:sz="4" w:space="0" w:color="auto"/>
            </w:tcBorders>
            <w:shd w:val="clear" w:color="auto" w:fill="auto"/>
            <w:noWrap/>
            <w:vAlign w:val="bottom"/>
          </w:tcPr>
          <w:p w14:paraId="72805E46" w14:textId="77777777" w:rsidR="00417F3C" w:rsidRPr="00123811" w:rsidRDefault="00417F3C" w:rsidP="00DA1AE6">
            <w:pPr>
              <w:keepNext/>
              <w:jc w:val="center"/>
              <w:rPr>
                <w:rFonts w:cs="Arial"/>
                <w:szCs w:val="22"/>
              </w:rPr>
            </w:pPr>
            <w:r w:rsidRPr="00123811">
              <w:rPr>
                <w:rFonts w:cs="Arial"/>
                <w:szCs w:val="22"/>
              </w:rPr>
              <w:t> </w:t>
            </w:r>
          </w:p>
        </w:tc>
      </w:tr>
      <w:tr w:rsidR="00417F3C" w:rsidRPr="00123811" w14:paraId="72805E4C" w14:textId="77777777" w:rsidTr="00417F3C">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2805E48" w14:textId="77777777" w:rsidR="00417F3C" w:rsidRPr="00123811" w:rsidRDefault="00417F3C" w:rsidP="006623BD">
            <w:pPr>
              <w:keepNext/>
              <w:jc w:val="center"/>
              <w:rPr>
                <w:rFonts w:cs="Arial"/>
                <w:szCs w:val="22"/>
              </w:rPr>
            </w:pPr>
            <w:r w:rsidRPr="00123811">
              <w:rPr>
                <w:rFonts w:cs="Arial"/>
                <w:szCs w:val="22"/>
              </w:rPr>
              <w:t>2014</w:t>
            </w:r>
          </w:p>
        </w:tc>
        <w:tc>
          <w:tcPr>
            <w:tcW w:w="1288" w:type="dxa"/>
            <w:tcBorders>
              <w:top w:val="nil"/>
              <w:left w:val="nil"/>
              <w:bottom w:val="single" w:sz="4" w:space="0" w:color="auto"/>
              <w:right w:val="single" w:sz="4" w:space="0" w:color="auto"/>
            </w:tcBorders>
            <w:shd w:val="clear" w:color="auto" w:fill="auto"/>
            <w:noWrap/>
            <w:vAlign w:val="bottom"/>
          </w:tcPr>
          <w:p w14:paraId="72805E49" w14:textId="77777777" w:rsidR="00417F3C" w:rsidRPr="00123811" w:rsidRDefault="00417F3C" w:rsidP="00DA1AE6">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72805E4A" w14:textId="77777777" w:rsidR="00417F3C" w:rsidRPr="00123811" w:rsidRDefault="00417F3C" w:rsidP="00DA1AE6">
            <w:pPr>
              <w:keepNext/>
              <w:jc w:val="center"/>
              <w:rPr>
                <w:rFonts w:cs="Arial"/>
                <w:szCs w:val="22"/>
              </w:rPr>
            </w:pPr>
            <w:r w:rsidRPr="00123811">
              <w:rPr>
                <w:rFonts w:cs="Arial"/>
                <w:szCs w:val="22"/>
              </w:rPr>
              <w:t>2023</w:t>
            </w:r>
          </w:p>
        </w:tc>
        <w:tc>
          <w:tcPr>
            <w:tcW w:w="1288" w:type="dxa"/>
            <w:tcBorders>
              <w:top w:val="nil"/>
              <w:left w:val="nil"/>
              <w:bottom w:val="single" w:sz="4" w:space="0" w:color="auto"/>
              <w:right w:val="single" w:sz="4" w:space="0" w:color="auto"/>
            </w:tcBorders>
            <w:shd w:val="clear" w:color="auto" w:fill="auto"/>
            <w:noWrap/>
            <w:vAlign w:val="bottom"/>
          </w:tcPr>
          <w:p w14:paraId="72805E4B" w14:textId="77777777" w:rsidR="00417F3C" w:rsidRPr="00123811" w:rsidRDefault="00417F3C" w:rsidP="00DA1AE6">
            <w:pPr>
              <w:keepNext/>
              <w:jc w:val="center"/>
              <w:rPr>
                <w:rFonts w:cs="Arial"/>
                <w:szCs w:val="22"/>
              </w:rPr>
            </w:pPr>
            <w:r w:rsidRPr="00123811">
              <w:rPr>
                <w:rFonts w:cs="Arial"/>
                <w:szCs w:val="22"/>
              </w:rPr>
              <w:t> </w:t>
            </w:r>
          </w:p>
        </w:tc>
      </w:tr>
      <w:tr w:rsidR="00417F3C" w:rsidRPr="00123811" w14:paraId="72805E51" w14:textId="77777777" w:rsidTr="00417F3C">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2805E4D" w14:textId="77777777" w:rsidR="00417F3C" w:rsidRPr="00123811" w:rsidRDefault="00417F3C" w:rsidP="006623BD">
            <w:pPr>
              <w:keepNext/>
              <w:jc w:val="center"/>
              <w:rPr>
                <w:rFonts w:cs="Arial"/>
                <w:szCs w:val="22"/>
              </w:rPr>
            </w:pPr>
            <w:r w:rsidRPr="00123811">
              <w:rPr>
                <w:rFonts w:cs="Arial"/>
                <w:szCs w:val="22"/>
              </w:rPr>
              <w:t>2015</w:t>
            </w:r>
          </w:p>
        </w:tc>
        <w:tc>
          <w:tcPr>
            <w:tcW w:w="1288" w:type="dxa"/>
            <w:tcBorders>
              <w:top w:val="nil"/>
              <w:left w:val="nil"/>
              <w:bottom w:val="single" w:sz="4" w:space="0" w:color="auto"/>
              <w:right w:val="single" w:sz="4" w:space="0" w:color="auto"/>
            </w:tcBorders>
            <w:shd w:val="clear" w:color="auto" w:fill="auto"/>
            <w:noWrap/>
            <w:vAlign w:val="bottom"/>
          </w:tcPr>
          <w:p w14:paraId="72805E4E" w14:textId="77777777" w:rsidR="00417F3C" w:rsidRPr="00123811" w:rsidRDefault="00417F3C" w:rsidP="00DA1AE6">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72805E4F" w14:textId="77777777" w:rsidR="00417F3C" w:rsidRPr="00123811" w:rsidRDefault="00417F3C" w:rsidP="00DA1AE6">
            <w:pPr>
              <w:keepNext/>
              <w:jc w:val="center"/>
              <w:rPr>
                <w:rFonts w:cs="Arial"/>
                <w:szCs w:val="22"/>
              </w:rPr>
            </w:pPr>
            <w:r w:rsidRPr="00123811">
              <w:rPr>
                <w:rFonts w:cs="Arial"/>
                <w:szCs w:val="22"/>
              </w:rPr>
              <w:t>2024</w:t>
            </w:r>
          </w:p>
        </w:tc>
        <w:tc>
          <w:tcPr>
            <w:tcW w:w="1288" w:type="dxa"/>
            <w:tcBorders>
              <w:top w:val="nil"/>
              <w:left w:val="nil"/>
              <w:bottom w:val="single" w:sz="4" w:space="0" w:color="auto"/>
              <w:right w:val="single" w:sz="4" w:space="0" w:color="auto"/>
            </w:tcBorders>
            <w:shd w:val="clear" w:color="auto" w:fill="auto"/>
            <w:noWrap/>
            <w:vAlign w:val="bottom"/>
          </w:tcPr>
          <w:p w14:paraId="72805E50" w14:textId="77777777" w:rsidR="00417F3C" w:rsidRPr="00123811" w:rsidRDefault="00417F3C" w:rsidP="00DA1AE6">
            <w:pPr>
              <w:keepNext/>
              <w:jc w:val="center"/>
              <w:rPr>
                <w:rFonts w:cs="Arial"/>
                <w:szCs w:val="22"/>
              </w:rPr>
            </w:pPr>
            <w:r w:rsidRPr="00123811">
              <w:rPr>
                <w:rFonts w:cs="Arial"/>
                <w:szCs w:val="22"/>
              </w:rPr>
              <w:t> </w:t>
            </w:r>
          </w:p>
        </w:tc>
      </w:tr>
      <w:tr w:rsidR="00417F3C" w:rsidRPr="00123811" w14:paraId="72805E56" w14:textId="77777777" w:rsidTr="00417F3C">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2805E52" w14:textId="77777777" w:rsidR="00417F3C" w:rsidRPr="00123811" w:rsidRDefault="00417F3C" w:rsidP="006623BD">
            <w:pPr>
              <w:keepNext/>
              <w:jc w:val="center"/>
              <w:rPr>
                <w:rFonts w:cs="Arial"/>
                <w:szCs w:val="22"/>
              </w:rPr>
            </w:pPr>
            <w:r w:rsidRPr="00123811">
              <w:rPr>
                <w:rFonts w:cs="Arial"/>
                <w:szCs w:val="22"/>
              </w:rPr>
              <w:t>2016</w:t>
            </w:r>
          </w:p>
        </w:tc>
        <w:tc>
          <w:tcPr>
            <w:tcW w:w="1288" w:type="dxa"/>
            <w:tcBorders>
              <w:top w:val="nil"/>
              <w:left w:val="nil"/>
              <w:bottom w:val="single" w:sz="4" w:space="0" w:color="auto"/>
              <w:right w:val="single" w:sz="4" w:space="0" w:color="auto"/>
            </w:tcBorders>
            <w:shd w:val="clear" w:color="auto" w:fill="auto"/>
            <w:noWrap/>
            <w:vAlign w:val="bottom"/>
          </w:tcPr>
          <w:p w14:paraId="72805E53" w14:textId="77777777" w:rsidR="00417F3C" w:rsidRPr="00123811" w:rsidRDefault="00417F3C" w:rsidP="00DA1AE6">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72805E54" w14:textId="77777777" w:rsidR="00417F3C" w:rsidRPr="00123811" w:rsidRDefault="00417F3C" w:rsidP="00DA1AE6">
            <w:pPr>
              <w:keepNext/>
              <w:jc w:val="center"/>
              <w:rPr>
                <w:rFonts w:cs="Arial"/>
                <w:szCs w:val="22"/>
              </w:rPr>
            </w:pPr>
            <w:r w:rsidRPr="00123811">
              <w:rPr>
                <w:rFonts w:cs="Arial"/>
                <w:szCs w:val="22"/>
              </w:rPr>
              <w:t>2025</w:t>
            </w:r>
          </w:p>
        </w:tc>
        <w:tc>
          <w:tcPr>
            <w:tcW w:w="1288" w:type="dxa"/>
            <w:tcBorders>
              <w:top w:val="nil"/>
              <w:left w:val="nil"/>
              <w:bottom w:val="single" w:sz="4" w:space="0" w:color="auto"/>
              <w:right w:val="single" w:sz="4" w:space="0" w:color="auto"/>
            </w:tcBorders>
            <w:shd w:val="clear" w:color="auto" w:fill="auto"/>
            <w:noWrap/>
            <w:vAlign w:val="bottom"/>
          </w:tcPr>
          <w:p w14:paraId="72805E55" w14:textId="77777777" w:rsidR="00417F3C" w:rsidRPr="00123811" w:rsidRDefault="00417F3C" w:rsidP="00DA1AE6">
            <w:pPr>
              <w:keepNext/>
              <w:jc w:val="center"/>
              <w:rPr>
                <w:rFonts w:cs="Arial"/>
                <w:szCs w:val="22"/>
              </w:rPr>
            </w:pPr>
            <w:r w:rsidRPr="00123811">
              <w:rPr>
                <w:rFonts w:cs="Arial"/>
                <w:szCs w:val="22"/>
              </w:rPr>
              <w:t> </w:t>
            </w:r>
          </w:p>
        </w:tc>
      </w:tr>
      <w:tr w:rsidR="00417F3C" w:rsidRPr="00123811" w14:paraId="72805E5B" w14:textId="77777777" w:rsidTr="00417F3C">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2805E57" w14:textId="77777777" w:rsidR="00417F3C" w:rsidRPr="00123811" w:rsidRDefault="00417F3C" w:rsidP="006623BD">
            <w:pPr>
              <w:keepNext/>
              <w:jc w:val="center"/>
              <w:rPr>
                <w:rFonts w:cs="Arial"/>
                <w:szCs w:val="22"/>
              </w:rPr>
            </w:pPr>
            <w:r w:rsidRPr="00123811">
              <w:rPr>
                <w:rFonts w:cs="Arial"/>
                <w:szCs w:val="22"/>
              </w:rPr>
              <w:t>2017</w:t>
            </w:r>
          </w:p>
        </w:tc>
        <w:tc>
          <w:tcPr>
            <w:tcW w:w="1288" w:type="dxa"/>
            <w:tcBorders>
              <w:top w:val="nil"/>
              <w:left w:val="nil"/>
              <w:bottom w:val="single" w:sz="4" w:space="0" w:color="auto"/>
              <w:right w:val="single" w:sz="4" w:space="0" w:color="auto"/>
            </w:tcBorders>
            <w:shd w:val="clear" w:color="auto" w:fill="auto"/>
            <w:noWrap/>
            <w:vAlign w:val="bottom"/>
          </w:tcPr>
          <w:p w14:paraId="72805E58" w14:textId="77777777" w:rsidR="00417F3C" w:rsidRPr="00123811" w:rsidRDefault="00417F3C" w:rsidP="00DA1AE6">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72805E59" w14:textId="77777777" w:rsidR="00417F3C" w:rsidRPr="00123811" w:rsidRDefault="00417F3C" w:rsidP="00DA1AE6">
            <w:pPr>
              <w:keepNext/>
              <w:jc w:val="center"/>
              <w:rPr>
                <w:rFonts w:cs="Arial"/>
                <w:szCs w:val="22"/>
              </w:rPr>
            </w:pPr>
            <w:r w:rsidRPr="00123811">
              <w:rPr>
                <w:rFonts w:cs="Arial"/>
                <w:szCs w:val="22"/>
              </w:rPr>
              <w:t>2026</w:t>
            </w:r>
          </w:p>
        </w:tc>
        <w:tc>
          <w:tcPr>
            <w:tcW w:w="1288" w:type="dxa"/>
            <w:tcBorders>
              <w:top w:val="nil"/>
              <w:left w:val="nil"/>
              <w:bottom w:val="single" w:sz="4" w:space="0" w:color="auto"/>
              <w:right w:val="single" w:sz="4" w:space="0" w:color="auto"/>
            </w:tcBorders>
            <w:shd w:val="clear" w:color="auto" w:fill="auto"/>
            <w:noWrap/>
            <w:vAlign w:val="bottom"/>
          </w:tcPr>
          <w:p w14:paraId="72805E5A" w14:textId="77777777" w:rsidR="00417F3C" w:rsidRPr="00123811" w:rsidRDefault="00417F3C" w:rsidP="00DA1AE6">
            <w:pPr>
              <w:keepNext/>
              <w:jc w:val="center"/>
              <w:rPr>
                <w:rFonts w:cs="Arial"/>
                <w:szCs w:val="22"/>
              </w:rPr>
            </w:pPr>
            <w:r w:rsidRPr="00123811">
              <w:rPr>
                <w:rFonts w:cs="Arial"/>
                <w:szCs w:val="22"/>
              </w:rPr>
              <w:t> </w:t>
            </w:r>
          </w:p>
        </w:tc>
      </w:tr>
      <w:tr w:rsidR="00417F3C" w:rsidRPr="00123811" w14:paraId="72805E60" w14:textId="77777777" w:rsidTr="00417F3C">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2805E5C" w14:textId="77777777" w:rsidR="00417F3C" w:rsidRPr="00123811" w:rsidRDefault="00417F3C" w:rsidP="006623BD">
            <w:pPr>
              <w:keepNext/>
              <w:jc w:val="center"/>
              <w:rPr>
                <w:rFonts w:cs="Arial"/>
                <w:szCs w:val="22"/>
              </w:rPr>
            </w:pPr>
            <w:r w:rsidRPr="00123811">
              <w:rPr>
                <w:rFonts w:cs="Arial"/>
                <w:szCs w:val="22"/>
              </w:rPr>
              <w:t>2018</w:t>
            </w:r>
          </w:p>
        </w:tc>
        <w:tc>
          <w:tcPr>
            <w:tcW w:w="1288" w:type="dxa"/>
            <w:tcBorders>
              <w:top w:val="nil"/>
              <w:left w:val="nil"/>
              <w:bottom w:val="single" w:sz="4" w:space="0" w:color="auto"/>
              <w:right w:val="single" w:sz="4" w:space="0" w:color="auto"/>
            </w:tcBorders>
            <w:shd w:val="clear" w:color="auto" w:fill="auto"/>
            <w:noWrap/>
            <w:vAlign w:val="bottom"/>
          </w:tcPr>
          <w:p w14:paraId="72805E5D" w14:textId="77777777" w:rsidR="00417F3C" w:rsidRPr="00123811" w:rsidRDefault="00417F3C" w:rsidP="00DA1AE6">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72805E5E" w14:textId="77777777" w:rsidR="00417F3C" w:rsidRPr="00123811" w:rsidRDefault="00417F3C" w:rsidP="00DA1AE6">
            <w:pPr>
              <w:keepNext/>
              <w:jc w:val="center"/>
              <w:rPr>
                <w:rFonts w:cs="Arial"/>
                <w:szCs w:val="22"/>
              </w:rPr>
            </w:pPr>
            <w:r w:rsidRPr="00123811">
              <w:rPr>
                <w:rFonts w:cs="Arial"/>
                <w:szCs w:val="22"/>
              </w:rPr>
              <w:t>2027</w:t>
            </w:r>
          </w:p>
        </w:tc>
        <w:tc>
          <w:tcPr>
            <w:tcW w:w="1288" w:type="dxa"/>
            <w:tcBorders>
              <w:top w:val="nil"/>
              <w:left w:val="nil"/>
              <w:bottom w:val="single" w:sz="4" w:space="0" w:color="auto"/>
              <w:right w:val="single" w:sz="4" w:space="0" w:color="auto"/>
            </w:tcBorders>
            <w:shd w:val="clear" w:color="auto" w:fill="auto"/>
            <w:noWrap/>
            <w:vAlign w:val="bottom"/>
          </w:tcPr>
          <w:p w14:paraId="72805E5F" w14:textId="77777777" w:rsidR="00417F3C" w:rsidRPr="00123811" w:rsidRDefault="00417F3C" w:rsidP="00DA1AE6">
            <w:pPr>
              <w:keepNext/>
              <w:jc w:val="center"/>
              <w:rPr>
                <w:rFonts w:cs="Arial"/>
                <w:szCs w:val="22"/>
              </w:rPr>
            </w:pPr>
            <w:r w:rsidRPr="00123811">
              <w:rPr>
                <w:rFonts w:cs="Arial"/>
                <w:szCs w:val="22"/>
              </w:rPr>
              <w:t> </w:t>
            </w:r>
          </w:p>
        </w:tc>
      </w:tr>
      <w:tr w:rsidR="00417F3C" w:rsidRPr="00123811" w14:paraId="72805E65" w14:textId="77777777" w:rsidTr="00417F3C">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2805E61" w14:textId="77777777" w:rsidR="00417F3C" w:rsidRPr="00123811" w:rsidRDefault="00417F3C" w:rsidP="006623BD">
            <w:pPr>
              <w:keepNext/>
              <w:jc w:val="center"/>
              <w:rPr>
                <w:rFonts w:cs="Arial"/>
                <w:szCs w:val="22"/>
              </w:rPr>
            </w:pPr>
            <w:r w:rsidRPr="00123811">
              <w:rPr>
                <w:rFonts w:cs="Arial"/>
                <w:szCs w:val="22"/>
              </w:rPr>
              <w:t>2019</w:t>
            </w:r>
          </w:p>
        </w:tc>
        <w:tc>
          <w:tcPr>
            <w:tcW w:w="1288" w:type="dxa"/>
            <w:tcBorders>
              <w:top w:val="nil"/>
              <w:left w:val="nil"/>
              <w:bottom w:val="single" w:sz="4" w:space="0" w:color="auto"/>
              <w:right w:val="single" w:sz="4" w:space="0" w:color="auto"/>
            </w:tcBorders>
            <w:shd w:val="clear" w:color="auto" w:fill="auto"/>
            <w:noWrap/>
            <w:vAlign w:val="bottom"/>
          </w:tcPr>
          <w:p w14:paraId="72805E62" w14:textId="77777777" w:rsidR="00417F3C" w:rsidRPr="00123811" w:rsidRDefault="00417F3C" w:rsidP="00DA1AE6">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72805E63" w14:textId="77777777" w:rsidR="00417F3C" w:rsidRPr="00123811" w:rsidRDefault="00417F3C" w:rsidP="00DA1AE6">
            <w:pPr>
              <w:keepNext/>
              <w:jc w:val="center"/>
              <w:rPr>
                <w:rFonts w:cs="Arial"/>
                <w:szCs w:val="22"/>
              </w:rPr>
            </w:pPr>
            <w:r w:rsidRPr="00123811">
              <w:rPr>
                <w:rFonts w:cs="Arial"/>
                <w:szCs w:val="22"/>
              </w:rPr>
              <w:t>2028</w:t>
            </w:r>
          </w:p>
        </w:tc>
        <w:tc>
          <w:tcPr>
            <w:tcW w:w="1288" w:type="dxa"/>
            <w:tcBorders>
              <w:top w:val="nil"/>
              <w:left w:val="nil"/>
              <w:bottom w:val="single" w:sz="4" w:space="0" w:color="auto"/>
              <w:right w:val="single" w:sz="4" w:space="0" w:color="auto"/>
            </w:tcBorders>
            <w:shd w:val="clear" w:color="auto" w:fill="auto"/>
            <w:noWrap/>
            <w:vAlign w:val="bottom"/>
          </w:tcPr>
          <w:p w14:paraId="72805E64" w14:textId="77777777" w:rsidR="00417F3C" w:rsidRPr="00123811" w:rsidRDefault="00417F3C" w:rsidP="00DA1AE6">
            <w:pPr>
              <w:keepNext/>
              <w:jc w:val="center"/>
              <w:rPr>
                <w:rFonts w:cs="Arial"/>
                <w:szCs w:val="22"/>
              </w:rPr>
            </w:pPr>
            <w:r w:rsidRPr="00123811">
              <w:rPr>
                <w:rFonts w:cs="Arial"/>
                <w:szCs w:val="22"/>
              </w:rPr>
              <w:t> </w:t>
            </w:r>
          </w:p>
        </w:tc>
      </w:tr>
      <w:tr w:rsidR="00417F3C" w:rsidRPr="00123811" w14:paraId="72805E6A" w14:textId="77777777" w:rsidTr="00417F3C">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2805E66" w14:textId="77777777" w:rsidR="00417F3C" w:rsidRPr="00123811" w:rsidRDefault="00417F3C" w:rsidP="006623BD">
            <w:pPr>
              <w:keepNext/>
              <w:jc w:val="center"/>
              <w:rPr>
                <w:rFonts w:cs="Arial"/>
                <w:szCs w:val="22"/>
              </w:rPr>
            </w:pPr>
            <w:r w:rsidRPr="00123811">
              <w:rPr>
                <w:rFonts w:cs="Arial"/>
                <w:szCs w:val="22"/>
              </w:rPr>
              <w:t>2020</w:t>
            </w:r>
          </w:p>
        </w:tc>
        <w:tc>
          <w:tcPr>
            <w:tcW w:w="1288" w:type="dxa"/>
            <w:tcBorders>
              <w:top w:val="nil"/>
              <w:left w:val="nil"/>
              <w:bottom w:val="single" w:sz="4" w:space="0" w:color="auto"/>
              <w:right w:val="single" w:sz="4" w:space="0" w:color="auto"/>
            </w:tcBorders>
            <w:shd w:val="clear" w:color="auto" w:fill="auto"/>
            <w:noWrap/>
            <w:vAlign w:val="bottom"/>
          </w:tcPr>
          <w:p w14:paraId="72805E67" w14:textId="77777777" w:rsidR="00417F3C" w:rsidRPr="00123811" w:rsidRDefault="00417F3C" w:rsidP="00DA1AE6">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72805E68" w14:textId="77777777" w:rsidR="00417F3C" w:rsidRPr="00123811" w:rsidRDefault="00417F3C" w:rsidP="00DA1AE6">
            <w:pPr>
              <w:keepNext/>
              <w:jc w:val="center"/>
              <w:rPr>
                <w:rFonts w:cs="Arial"/>
                <w:szCs w:val="22"/>
              </w:rPr>
            </w:pPr>
          </w:p>
        </w:tc>
        <w:tc>
          <w:tcPr>
            <w:tcW w:w="1288" w:type="dxa"/>
            <w:tcBorders>
              <w:top w:val="nil"/>
              <w:left w:val="nil"/>
              <w:bottom w:val="single" w:sz="4" w:space="0" w:color="auto"/>
              <w:right w:val="single" w:sz="4" w:space="0" w:color="auto"/>
            </w:tcBorders>
            <w:shd w:val="clear" w:color="auto" w:fill="auto"/>
            <w:noWrap/>
            <w:vAlign w:val="bottom"/>
          </w:tcPr>
          <w:p w14:paraId="72805E69" w14:textId="77777777" w:rsidR="00417F3C" w:rsidRPr="00123811" w:rsidRDefault="00417F3C" w:rsidP="00DA1AE6">
            <w:pPr>
              <w:keepNext/>
              <w:jc w:val="center"/>
              <w:rPr>
                <w:rFonts w:cs="Arial"/>
                <w:szCs w:val="22"/>
              </w:rPr>
            </w:pPr>
            <w:r w:rsidRPr="00123811">
              <w:rPr>
                <w:rFonts w:cs="Arial"/>
                <w:szCs w:val="22"/>
              </w:rPr>
              <w:t> </w:t>
            </w:r>
          </w:p>
        </w:tc>
      </w:tr>
      <w:tr w:rsidR="00417F3C" w:rsidRPr="00123811" w14:paraId="72805E6C" w14:textId="77777777" w:rsidTr="00417F3C">
        <w:trPr>
          <w:trHeight w:val="495"/>
        </w:trPr>
        <w:tc>
          <w:tcPr>
            <w:tcW w:w="47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805E6B" w14:textId="77777777" w:rsidR="00417F3C" w:rsidRPr="00123811" w:rsidRDefault="00417F3C" w:rsidP="00C50CC6">
            <w:pPr>
              <w:rPr>
                <w:rFonts w:cs="Arial"/>
                <w:sz w:val="20"/>
                <w:szCs w:val="20"/>
              </w:rPr>
            </w:pPr>
            <w:r w:rsidRPr="00123811">
              <w:rPr>
                <w:rFonts w:cs="Arial"/>
                <w:sz w:val="20"/>
                <w:szCs w:val="20"/>
              </w:rPr>
              <w:t>Note:  The amounts in the table above should be rounded to whole megawatt-hours.</w:t>
            </w:r>
          </w:p>
        </w:tc>
      </w:tr>
    </w:tbl>
    <w:p w14:paraId="72805E6D" w14:textId="77777777" w:rsidR="00417F3C" w:rsidRPr="00123811" w:rsidRDefault="00417F3C" w:rsidP="00CA2B1E">
      <w:pPr>
        <w:rPr>
          <w:color w:val="000000"/>
          <w:szCs w:val="22"/>
        </w:rPr>
      </w:pPr>
    </w:p>
    <w:tbl>
      <w:tblPr>
        <w:tblW w:w="4920" w:type="dxa"/>
        <w:tblInd w:w="3168" w:type="dxa"/>
        <w:tblLook w:val="0000" w:firstRow="0" w:lastRow="0" w:firstColumn="0" w:lastColumn="0" w:noHBand="0" w:noVBand="0"/>
      </w:tblPr>
      <w:tblGrid>
        <w:gridCol w:w="3742"/>
        <w:gridCol w:w="1178"/>
      </w:tblGrid>
      <w:tr w:rsidR="00417F3C" w:rsidRPr="00123811" w14:paraId="72805E6F" w14:textId="77777777" w:rsidTr="00417F3C">
        <w:trPr>
          <w:trHeight w:val="300"/>
        </w:trPr>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805E6E" w14:textId="77777777" w:rsidR="00417F3C" w:rsidRPr="00123811" w:rsidRDefault="00083680" w:rsidP="00DA1AE6">
            <w:pPr>
              <w:keepNext/>
              <w:jc w:val="center"/>
              <w:rPr>
                <w:rFonts w:cs="Arial"/>
                <w:b/>
                <w:bCs/>
                <w:szCs w:val="22"/>
              </w:rPr>
            </w:pPr>
            <w:r w:rsidRPr="00123811">
              <w:rPr>
                <w:b/>
                <w:color w:val="FF0000"/>
                <w:szCs w:val="22"/>
              </w:rPr>
              <w:t>«R</w:t>
            </w:r>
            <w:r w:rsidR="006623BD" w:rsidRPr="00123811">
              <w:rPr>
                <w:b/>
                <w:color w:val="FF0000"/>
                <w:szCs w:val="22"/>
              </w:rPr>
              <w:t>ESOURCE NAME</w:t>
            </w:r>
            <w:r w:rsidRPr="00123811">
              <w:rPr>
                <w:b/>
                <w:color w:val="FF0000"/>
                <w:szCs w:val="22"/>
              </w:rPr>
              <w:t>»</w:t>
            </w:r>
            <w:r w:rsidR="005E1A85" w:rsidRPr="00123811">
              <w:rPr>
                <w:b/>
                <w:szCs w:val="22"/>
              </w:rPr>
              <w:t>’S</w:t>
            </w:r>
            <w:r w:rsidR="005E1A85" w:rsidRPr="00123811">
              <w:rPr>
                <w:szCs w:val="22"/>
              </w:rPr>
              <w:t xml:space="preserve"> </w:t>
            </w:r>
            <w:r w:rsidR="002F2D2D" w:rsidRPr="00123811">
              <w:rPr>
                <w:rFonts w:cs="Arial"/>
                <w:b/>
                <w:bCs/>
                <w:szCs w:val="22"/>
              </w:rPr>
              <w:t xml:space="preserve">PURCHASE </w:t>
            </w:r>
            <w:r w:rsidR="00417F3C" w:rsidRPr="00123811">
              <w:rPr>
                <w:rFonts w:cs="Arial"/>
                <w:b/>
                <w:bCs/>
                <w:szCs w:val="22"/>
              </w:rPr>
              <w:t>PERIOD MWH LIMITS</w:t>
            </w:r>
          </w:p>
        </w:tc>
      </w:tr>
      <w:tr w:rsidR="00417F3C" w:rsidRPr="00123811" w14:paraId="72805E72" w14:textId="77777777" w:rsidTr="00417F3C">
        <w:trPr>
          <w:trHeight w:val="300"/>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72805E70" w14:textId="77777777" w:rsidR="00417F3C" w:rsidRPr="00123811" w:rsidRDefault="00417F3C" w:rsidP="00DA1AE6">
            <w:pPr>
              <w:keepNext/>
              <w:jc w:val="center"/>
              <w:rPr>
                <w:rFonts w:cs="Arial"/>
                <w:b/>
                <w:bCs/>
                <w:szCs w:val="22"/>
              </w:rPr>
            </w:pPr>
            <w:r w:rsidRPr="00123811">
              <w:rPr>
                <w:rFonts w:cs="Arial"/>
                <w:b/>
                <w:bCs/>
                <w:szCs w:val="22"/>
              </w:rPr>
              <w:t>Purchase Period</w:t>
            </w:r>
          </w:p>
        </w:tc>
        <w:tc>
          <w:tcPr>
            <w:tcW w:w="1178" w:type="dxa"/>
            <w:tcBorders>
              <w:top w:val="nil"/>
              <w:left w:val="nil"/>
              <w:bottom w:val="single" w:sz="4" w:space="0" w:color="auto"/>
              <w:right w:val="single" w:sz="4" w:space="0" w:color="auto"/>
            </w:tcBorders>
            <w:shd w:val="clear" w:color="auto" w:fill="auto"/>
            <w:noWrap/>
            <w:vAlign w:val="bottom"/>
          </w:tcPr>
          <w:p w14:paraId="72805E71" w14:textId="77777777" w:rsidR="00417F3C" w:rsidRPr="00123811" w:rsidRDefault="00417F3C" w:rsidP="00DA1AE6">
            <w:pPr>
              <w:keepNext/>
              <w:jc w:val="center"/>
              <w:rPr>
                <w:rFonts w:cs="Arial"/>
                <w:b/>
                <w:bCs/>
                <w:szCs w:val="22"/>
              </w:rPr>
            </w:pPr>
            <w:r w:rsidRPr="00123811">
              <w:rPr>
                <w:rFonts w:cs="Arial"/>
                <w:b/>
                <w:bCs/>
                <w:szCs w:val="22"/>
              </w:rPr>
              <w:t>MWh</w:t>
            </w:r>
          </w:p>
        </w:tc>
      </w:tr>
      <w:tr w:rsidR="00417F3C" w:rsidRPr="00123811" w14:paraId="72805E75" w14:textId="77777777" w:rsidTr="00417F3C">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72805E73" w14:textId="77777777" w:rsidR="00417F3C" w:rsidRPr="00123811" w:rsidRDefault="00417F3C" w:rsidP="00DA1AE6">
            <w:pPr>
              <w:keepNext/>
              <w:jc w:val="center"/>
              <w:rPr>
                <w:rFonts w:cs="Arial"/>
                <w:szCs w:val="22"/>
              </w:rPr>
            </w:pPr>
            <w:r w:rsidRPr="00123811">
              <w:rPr>
                <w:rFonts w:cs="Arial"/>
                <w:szCs w:val="22"/>
              </w:rPr>
              <w:t>FY 2012 - FY 2014</w:t>
            </w:r>
          </w:p>
        </w:tc>
        <w:tc>
          <w:tcPr>
            <w:tcW w:w="1178" w:type="dxa"/>
            <w:tcBorders>
              <w:top w:val="nil"/>
              <w:left w:val="nil"/>
              <w:bottom w:val="single" w:sz="4" w:space="0" w:color="auto"/>
              <w:right w:val="single" w:sz="4" w:space="0" w:color="auto"/>
            </w:tcBorders>
            <w:shd w:val="clear" w:color="auto" w:fill="auto"/>
            <w:noWrap/>
            <w:vAlign w:val="bottom"/>
          </w:tcPr>
          <w:p w14:paraId="72805E74" w14:textId="77777777" w:rsidR="00417F3C" w:rsidRPr="00123811" w:rsidRDefault="00417F3C" w:rsidP="00DA1AE6">
            <w:pPr>
              <w:keepNext/>
              <w:rPr>
                <w:rFonts w:cs="Arial"/>
                <w:szCs w:val="22"/>
              </w:rPr>
            </w:pPr>
            <w:r w:rsidRPr="00123811">
              <w:rPr>
                <w:rFonts w:cs="Arial"/>
                <w:szCs w:val="22"/>
              </w:rPr>
              <w:t> </w:t>
            </w:r>
          </w:p>
        </w:tc>
      </w:tr>
      <w:tr w:rsidR="00417F3C" w:rsidRPr="00123811" w14:paraId="72805E78" w14:textId="77777777" w:rsidTr="00417F3C">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72805E76" w14:textId="77777777" w:rsidR="00417F3C" w:rsidRPr="00123811" w:rsidRDefault="00417F3C" w:rsidP="00DA1AE6">
            <w:pPr>
              <w:keepNext/>
              <w:jc w:val="center"/>
              <w:rPr>
                <w:rFonts w:cs="Arial"/>
                <w:szCs w:val="22"/>
              </w:rPr>
            </w:pPr>
            <w:r w:rsidRPr="00123811">
              <w:rPr>
                <w:rFonts w:cs="Arial"/>
                <w:szCs w:val="22"/>
              </w:rPr>
              <w:t>FY 2015 - FY 2019</w:t>
            </w:r>
          </w:p>
        </w:tc>
        <w:tc>
          <w:tcPr>
            <w:tcW w:w="1178" w:type="dxa"/>
            <w:tcBorders>
              <w:top w:val="nil"/>
              <w:left w:val="nil"/>
              <w:bottom w:val="single" w:sz="4" w:space="0" w:color="auto"/>
              <w:right w:val="single" w:sz="4" w:space="0" w:color="auto"/>
            </w:tcBorders>
            <w:shd w:val="clear" w:color="auto" w:fill="auto"/>
            <w:noWrap/>
            <w:vAlign w:val="bottom"/>
          </w:tcPr>
          <w:p w14:paraId="72805E77" w14:textId="77777777" w:rsidR="00417F3C" w:rsidRPr="00123811" w:rsidRDefault="00417F3C" w:rsidP="00DA1AE6">
            <w:pPr>
              <w:keepNext/>
              <w:rPr>
                <w:rFonts w:cs="Arial"/>
                <w:szCs w:val="22"/>
              </w:rPr>
            </w:pPr>
            <w:r w:rsidRPr="00123811">
              <w:rPr>
                <w:rFonts w:cs="Arial"/>
                <w:szCs w:val="22"/>
              </w:rPr>
              <w:t> </w:t>
            </w:r>
          </w:p>
        </w:tc>
      </w:tr>
      <w:tr w:rsidR="00417F3C" w:rsidRPr="00123811" w14:paraId="72805E7B" w14:textId="77777777" w:rsidTr="00417F3C">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72805E79" w14:textId="77777777" w:rsidR="00417F3C" w:rsidRPr="00123811" w:rsidRDefault="00417F3C" w:rsidP="00DA1AE6">
            <w:pPr>
              <w:keepNext/>
              <w:jc w:val="center"/>
              <w:rPr>
                <w:rFonts w:cs="Arial"/>
                <w:szCs w:val="22"/>
              </w:rPr>
            </w:pPr>
            <w:r w:rsidRPr="00123811">
              <w:rPr>
                <w:rFonts w:cs="Arial"/>
                <w:szCs w:val="22"/>
              </w:rPr>
              <w:t>FY 2020 - FY 2024</w:t>
            </w:r>
          </w:p>
        </w:tc>
        <w:tc>
          <w:tcPr>
            <w:tcW w:w="1178" w:type="dxa"/>
            <w:tcBorders>
              <w:top w:val="nil"/>
              <w:left w:val="nil"/>
              <w:bottom w:val="single" w:sz="4" w:space="0" w:color="auto"/>
              <w:right w:val="single" w:sz="4" w:space="0" w:color="auto"/>
            </w:tcBorders>
            <w:shd w:val="clear" w:color="auto" w:fill="auto"/>
            <w:noWrap/>
            <w:vAlign w:val="bottom"/>
          </w:tcPr>
          <w:p w14:paraId="72805E7A" w14:textId="77777777" w:rsidR="00417F3C" w:rsidRPr="00123811" w:rsidRDefault="00417F3C" w:rsidP="00DA1AE6">
            <w:pPr>
              <w:keepNext/>
              <w:rPr>
                <w:rFonts w:cs="Arial"/>
                <w:szCs w:val="22"/>
              </w:rPr>
            </w:pPr>
            <w:r w:rsidRPr="00123811">
              <w:rPr>
                <w:rFonts w:cs="Arial"/>
                <w:szCs w:val="22"/>
              </w:rPr>
              <w:t> </w:t>
            </w:r>
          </w:p>
        </w:tc>
      </w:tr>
      <w:tr w:rsidR="00417F3C" w:rsidRPr="00123811" w14:paraId="72805E7E" w14:textId="77777777" w:rsidTr="00417F3C">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72805E7C" w14:textId="77777777" w:rsidR="00417F3C" w:rsidRPr="00123811" w:rsidRDefault="00417F3C" w:rsidP="00DA1AE6">
            <w:pPr>
              <w:keepNext/>
              <w:jc w:val="center"/>
              <w:rPr>
                <w:rFonts w:cs="Arial"/>
                <w:szCs w:val="22"/>
              </w:rPr>
            </w:pPr>
            <w:r w:rsidRPr="00123811">
              <w:rPr>
                <w:rFonts w:cs="Arial"/>
                <w:szCs w:val="22"/>
              </w:rPr>
              <w:t>FY 2025 - FY 2028</w:t>
            </w:r>
          </w:p>
        </w:tc>
        <w:tc>
          <w:tcPr>
            <w:tcW w:w="1178" w:type="dxa"/>
            <w:tcBorders>
              <w:top w:val="nil"/>
              <w:left w:val="nil"/>
              <w:bottom w:val="single" w:sz="4" w:space="0" w:color="auto"/>
              <w:right w:val="single" w:sz="4" w:space="0" w:color="auto"/>
            </w:tcBorders>
            <w:shd w:val="clear" w:color="auto" w:fill="auto"/>
            <w:noWrap/>
            <w:vAlign w:val="bottom"/>
          </w:tcPr>
          <w:p w14:paraId="72805E7D" w14:textId="77777777" w:rsidR="00417F3C" w:rsidRPr="00123811" w:rsidRDefault="00417F3C" w:rsidP="00DA1AE6">
            <w:pPr>
              <w:keepNext/>
              <w:rPr>
                <w:rFonts w:cs="Arial"/>
                <w:szCs w:val="22"/>
              </w:rPr>
            </w:pPr>
            <w:r w:rsidRPr="00123811">
              <w:rPr>
                <w:rFonts w:cs="Arial"/>
                <w:szCs w:val="22"/>
              </w:rPr>
              <w:t> </w:t>
            </w:r>
          </w:p>
        </w:tc>
      </w:tr>
      <w:tr w:rsidR="00417F3C" w:rsidRPr="00123811" w14:paraId="72805E80" w14:textId="77777777" w:rsidTr="00417F3C">
        <w:trPr>
          <w:trHeight w:val="495"/>
        </w:trPr>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805E7F" w14:textId="77777777" w:rsidR="00417F3C" w:rsidRPr="00123811" w:rsidRDefault="00417F3C" w:rsidP="00C50CC6">
            <w:pPr>
              <w:rPr>
                <w:rFonts w:cs="Arial"/>
                <w:sz w:val="20"/>
                <w:szCs w:val="20"/>
              </w:rPr>
            </w:pPr>
            <w:r w:rsidRPr="00123811">
              <w:rPr>
                <w:rFonts w:cs="Arial"/>
                <w:sz w:val="20"/>
                <w:szCs w:val="20"/>
              </w:rPr>
              <w:t>Note:  The amounts in the table above should be rounded to whole megawatt-hours.</w:t>
            </w:r>
          </w:p>
        </w:tc>
      </w:tr>
    </w:tbl>
    <w:p w14:paraId="72805E81" w14:textId="77777777" w:rsidR="00417F3C" w:rsidRPr="00123811" w:rsidRDefault="00417F3C" w:rsidP="00C50CC6">
      <w:pPr>
        <w:ind w:left="3060" w:hanging="900"/>
        <w:rPr>
          <w:color w:val="000000"/>
          <w:szCs w:val="22"/>
        </w:rPr>
      </w:pPr>
    </w:p>
    <w:p w14:paraId="72805E82" w14:textId="77777777" w:rsidR="00E7730E" w:rsidRPr="00123811" w:rsidRDefault="00E7730E" w:rsidP="00EA5EB5">
      <w:pPr>
        <w:keepNext/>
        <w:ind w:left="3067" w:hanging="907"/>
        <w:rPr>
          <w:rFonts w:cs="Century Schoolbook"/>
          <w:b/>
          <w:szCs w:val="22"/>
        </w:rPr>
      </w:pPr>
      <w:r w:rsidRPr="00123811">
        <w:rPr>
          <w:rFonts w:cs="Century Schoolbook"/>
          <w:szCs w:val="22"/>
        </w:rPr>
        <w:t>2.4.5.3</w:t>
      </w:r>
      <w:r w:rsidRPr="00123811">
        <w:rPr>
          <w:rFonts w:cs="Century Schoolbook"/>
          <w:szCs w:val="22"/>
        </w:rPr>
        <w:tab/>
      </w:r>
      <w:r w:rsidR="0094719B" w:rsidRPr="00123811">
        <w:rPr>
          <w:rFonts w:cs="Century Schoolbook"/>
          <w:b/>
          <w:szCs w:val="22"/>
        </w:rPr>
        <w:t xml:space="preserve">FORS </w:t>
      </w:r>
      <w:r w:rsidR="003C72E2" w:rsidRPr="00123811">
        <w:rPr>
          <w:rFonts w:cs="Century Schoolbook"/>
          <w:b/>
          <w:szCs w:val="22"/>
        </w:rPr>
        <w:t xml:space="preserve">Capacity </w:t>
      </w:r>
      <w:r w:rsidR="0094719B" w:rsidRPr="00123811">
        <w:rPr>
          <w:rFonts w:cs="Century Schoolbook"/>
          <w:b/>
          <w:szCs w:val="22"/>
        </w:rPr>
        <w:t>Charge</w:t>
      </w:r>
    </w:p>
    <w:p w14:paraId="72805E83" w14:textId="77777777" w:rsidR="00E7730E" w:rsidRPr="00123811" w:rsidRDefault="00E7730E" w:rsidP="008F52D0">
      <w:pPr>
        <w:pStyle w:val="BodyTextIndent2"/>
        <w:rPr>
          <w:b/>
        </w:rPr>
      </w:pPr>
      <w:r w:rsidRPr="00123811">
        <w:t xml:space="preserve">BPA shall update the table below pursuant to </w:t>
      </w:r>
      <w:r w:rsidR="0073278E" w:rsidRPr="00123811">
        <w:t>section </w:t>
      </w:r>
      <w:r w:rsidRPr="00123811">
        <w:t>2.4.3 above.</w:t>
      </w:r>
    </w:p>
    <w:p w14:paraId="72805E84" w14:textId="77777777" w:rsidR="00E7730E" w:rsidRPr="00123811" w:rsidRDefault="00E7730E" w:rsidP="00FD487D">
      <w:pPr>
        <w:ind w:left="3780" w:hanging="900"/>
        <w:rPr>
          <w:rFonts w:cs="Century Schoolbook"/>
          <w:b/>
          <w:szCs w:val="22"/>
        </w:rPr>
      </w:pPr>
    </w:p>
    <w:tbl>
      <w:tblPr>
        <w:tblW w:w="3901" w:type="dxa"/>
        <w:tblInd w:w="3168" w:type="dxa"/>
        <w:tblLook w:val="0000" w:firstRow="0" w:lastRow="0" w:firstColumn="0" w:lastColumn="0" w:noHBand="0" w:noVBand="0"/>
      </w:tblPr>
      <w:tblGrid>
        <w:gridCol w:w="2673"/>
        <w:gridCol w:w="1228"/>
      </w:tblGrid>
      <w:tr w:rsidR="0094719B" w:rsidRPr="00123811" w14:paraId="72805E86" w14:textId="77777777" w:rsidTr="00DA1AE6">
        <w:trPr>
          <w:trHeight w:val="430"/>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2805E85" w14:textId="77777777" w:rsidR="0094719B" w:rsidRPr="00123811" w:rsidRDefault="0094719B" w:rsidP="00DA1AE6">
            <w:pPr>
              <w:keepNext/>
              <w:jc w:val="center"/>
              <w:rPr>
                <w:rFonts w:cs="Arial"/>
                <w:b/>
                <w:bCs/>
                <w:szCs w:val="22"/>
              </w:rPr>
            </w:pPr>
            <w:r w:rsidRPr="00123811">
              <w:rPr>
                <w:rFonts w:cs="Arial"/>
                <w:b/>
                <w:bCs/>
                <w:szCs w:val="22"/>
              </w:rPr>
              <w:lastRenderedPageBreak/>
              <w:t xml:space="preserve">FORS </w:t>
            </w:r>
            <w:r w:rsidR="003C72E2" w:rsidRPr="00123811">
              <w:rPr>
                <w:rFonts w:cs="Arial"/>
                <w:b/>
                <w:bCs/>
                <w:szCs w:val="22"/>
              </w:rPr>
              <w:t xml:space="preserve">CAPACITY </w:t>
            </w:r>
            <w:r w:rsidRPr="00123811">
              <w:rPr>
                <w:rFonts w:cs="Arial"/>
                <w:b/>
                <w:bCs/>
                <w:szCs w:val="22"/>
              </w:rPr>
              <w:t>CHARGE</w:t>
            </w:r>
          </w:p>
        </w:tc>
      </w:tr>
      <w:tr w:rsidR="0094719B" w:rsidRPr="00123811" w14:paraId="72805E89" w14:textId="77777777" w:rsidTr="0094719B">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E87" w14:textId="77777777" w:rsidR="0094719B" w:rsidRPr="00123811" w:rsidRDefault="0094719B" w:rsidP="00DA1AE6">
            <w:pPr>
              <w:keepNext/>
              <w:jc w:val="center"/>
              <w:rPr>
                <w:rFonts w:cs="Arial"/>
                <w:b/>
                <w:bCs/>
                <w:szCs w:val="22"/>
              </w:rPr>
            </w:pPr>
            <w:r w:rsidRPr="00123811">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72805E88" w14:textId="77777777" w:rsidR="0094719B" w:rsidRPr="00123811" w:rsidRDefault="0094719B" w:rsidP="00DA1AE6">
            <w:pPr>
              <w:keepNext/>
              <w:jc w:val="center"/>
              <w:rPr>
                <w:rFonts w:cs="Arial"/>
                <w:b/>
                <w:bCs/>
                <w:szCs w:val="22"/>
              </w:rPr>
            </w:pPr>
            <w:r w:rsidRPr="00123811">
              <w:rPr>
                <w:rFonts w:cs="Arial"/>
                <w:b/>
                <w:bCs/>
                <w:szCs w:val="22"/>
              </w:rPr>
              <w:t>$</w:t>
            </w:r>
            <w:r w:rsidR="00554EDD" w:rsidRPr="00123811">
              <w:rPr>
                <w:rFonts w:cs="Arial"/>
                <w:b/>
                <w:bCs/>
                <w:szCs w:val="22"/>
              </w:rPr>
              <w:t>/month</w:t>
            </w:r>
          </w:p>
        </w:tc>
      </w:tr>
      <w:tr w:rsidR="0094719B" w:rsidRPr="00123811" w14:paraId="72805E8C" w14:textId="77777777" w:rsidTr="0094719B">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E8A" w14:textId="77777777" w:rsidR="0094719B" w:rsidRPr="00123811" w:rsidRDefault="0094719B" w:rsidP="00DA1AE6">
            <w:pPr>
              <w:keepNext/>
              <w:ind w:left="327" w:hanging="327"/>
              <w:jc w:val="center"/>
              <w:rPr>
                <w:rFonts w:cs="Arial"/>
                <w:szCs w:val="22"/>
              </w:rPr>
            </w:pPr>
            <w:r w:rsidRPr="00123811">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72805E8B" w14:textId="77777777" w:rsidR="0094719B" w:rsidRPr="00123811" w:rsidRDefault="0094719B" w:rsidP="00DA1AE6">
            <w:pPr>
              <w:keepNext/>
              <w:jc w:val="center"/>
              <w:rPr>
                <w:rFonts w:cs="Arial"/>
                <w:szCs w:val="22"/>
              </w:rPr>
            </w:pPr>
            <w:r w:rsidRPr="00123811">
              <w:rPr>
                <w:rFonts w:cs="Arial"/>
                <w:szCs w:val="22"/>
              </w:rPr>
              <w:t> </w:t>
            </w:r>
          </w:p>
        </w:tc>
      </w:tr>
      <w:tr w:rsidR="0094719B" w:rsidRPr="00123811" w14:paraId="72805E8F" w14:textId="77777777" w:rsidTr="0094719B">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E8D" w14:textId="77777777" w:rsidR="0094719B" w:rsidRPr="00123811" w:rsidRDefault="0094719B" w:rsidP="00DA1AE6">
            <w:pPr>
              <w:keepNext/>
              <w:jc w:val="center"/>
              <w:rPr>
                <w:rFonts w:cs="Arial"/>
                <w:szCs w:val="22"/>
              </w:rPr>
            </w:pPr>
            <w:r w:rsidRPr="00123811">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72805E8E" w14:textId="77777777" w:rsidR="0094719B" w:rsidRPr="00123811" w:rsidRDefault="0094719B" w:rsidP="00DA1AE6">
            <w:pPr>
              <w:keepNext/>
              <w:jc w:val="center"/>
              <w:rPr>
                <w:rFonts w:cs="Arial"/>
                <w:szCs w:val="22"/>
              </w:rPr>
            </w:pPr>
            <w:r w:rsidRPr="00123811">
              <w:rPr>
                <w:rFonts w:cs="Arial"/>
                <w:szCs w:val="22"/>
              </w:rPr>
              <w:t> </w:t>
            </w:r>
          </w:p>
        </w:tc>
      </w:tr>
      <w:tr w:rsidR="0094719B" w:rsidRPr="00123811" w14:paraId="72805E92" w14:textId="77777777" w:rsidTr="0094719B">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E90" w14:textId="77777777" w:rsidR="0094719B" w:rsidRPr="00123811" w:rsidRDefault="0094719B" w:rsidP="00DA1AE6">
            <w:pPr>
              <w:keepNext/>
              <w:jc w:val="center"/>
              <w:rPr>
                <w:rFonts w:cs="Arial"/>
                <w:szCs w:val="22"/>
              </w:rPr>
            </w:pPr>
            <w:r w:rsidRPr="00123811">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72805E91" w14:textId="77777777" w:rsidR="0094719B" w:rsidRPr="00123811" w:rsidRDefault="0094719B" w:rsidP="00DA1AE6">
            <w:pPr>
              <w:keepNext/>
              <w:jc w:val="center"/>
              <w:rPr>
                <w:rFonts w:cs="Arial"/>
                <w:szCs w:val="22"/>
              </w:rPr>
            </w:pPr>
            <w:r w:rsidRPr="00123811">
              <w:rPr>
                <w:rFonts w:cs="Arial"/>
                <w:szCs w:val="22"/>
              </w:rPr>
              <w:t> </w:t>
            </w:r>
          </w:p>
        </w:tc>
      </w:tr>
      <w:tr w:rsidR="0094719B" w:rsidRPr="00123811" w14:paraId="72805E95" w14:textId="77777777" w:rsidTr="0094719B">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E93" w14:textId="77777777" w:rsidR="0094719B" w:rsidRPr="00123811" w:rsidRDefault="0094719B" w:rsidP="00DA1AE6">
            <w:pPr>
              <w:keepNext/>
              <w:jc w:val="center"/>
              <w:rPr>
                <w:rFonts w:cs="Arial"/>
                <w:szCs w:val="22"/>
              </w:rPr>
            </w:pPr>
            <w:r w:rsidRPr="00123811">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72805E94" w14:textId="77777777" w:rsidR="0094719B" w:rsidRPr="00123811" w:rsidRDefault="0094719B" w:rsidP="00DA1AE6">
            <w:pPr>
              <w:keepNext/>
              <w:jc w:val="center"/>
              <w:rPr>
                <w:rFonts w:cs="Arial"/>
                <w:szCs w:val="22"/>
              </w:rPr>
            </w:pPr>
            <w:r w:rsidRPr="00123811">
              <w:rPr>
                <w:rFonts w:cs="Arial"/>
                <w:szCs w:val="22"/>
              </w:rPr>
              <w:t> </w:t>
            </w:r>
          </w:p>
        </w:tc>
      </w:tr>
      <w:tr w:rsidR="0094719B" w:rsidRPr="00123811" w14:paraId="72805E98" w14:textId="77777777" w:rsidTr="0094719B">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E96" w14:textId="77777777" w:rsidR="0094719B" w:rsidRPr="00123811" w:rsidRDefault="0094719B" w:rsidP="00DA1AE6">
            <w:pPr>
              <w:keepNext/>
              <w:jc w:val="center"/>
              <w:rPr>
                <w:rFonts w:cs="Arial"/>
                <w:szCs w:val="22"/>
              </w:rPr>
            </w:pPr>
            <w:r w:rsidRPr="00123811">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72805E97" w14:textId="77777777" w:rsidR="0094719B" w:rsidRPr="00123811" w:rsidRDefault="0094719B" w:rsidP="00DA1AE6">
            <w:pPr>
              <w:keepNext/>
              <w:jc w:val="center"/>
              <w:rPr>
                <w:rFonts w:cs="Arial"/>
                <w:szCs w:val="22"/>
              </w:rPr>
            </w:pPr>
            <w:r w:rsidRPr="00123811">
              <w:rPr>
                <w:rFonts w:cs="Arial"/>
                <w:szCs w:val="22"/>
              </w:rPr>
              <w:t> </w:t>
            </w:r>
          </w:p>
        </w:tc>
      </w:tr>
      <w:tr w:rsidR="0094719B" w:rsidRPr="00123811" w14:paraId="72805E9B" w14:textId="77777777" w:rsidTr="0094719B">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E99" w14:textId="77777777" w:rsidR="0094719B" w:rsidRPr="00123811" w:rsidRDefault="0094719B" w:rsidP="00DA1AE6">
            <w:pPr>
              <w:keepNext/>
              <w:jc w:val="center"/>
              <w:rPr>
                <w:rFonts w:cs="Arial"/>
                <w:szCs w:val="22"/>
              </w:rPr>
            </w:pPr>
            <w:r w:rsidRPr="00123811">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72805E9A" w14:textId="77777777" w:rsidR="0094719B" w:rsidRPr="00123811" w:rsidRDefault="0094719B" w:rsidP="00DA1AE6">
            <w:pPr>
              <w:keepNext/>
              <w:jc w:val="center"/>
              <w:rPr>
                <w:rFonts w:cs="Arial"/>
                <w:szCs w:val="22"/>
              </w:rPr>
            </w:pPr>
            <w:r w:rsidRPr="00123811">
              <w:rPr>
                <w:rFonts w:cs="Arial"/>
                <w:szCs w:val="22"/>
              </w:rPr>
              <w:t> </w:t>
            </w:r>
          </w:p>
        </w:tc>
      </w:tr>
      <w:tr w:rsidR="0094719B" w:rsidRPr="00123811" w14:paraId="72805E9E" w14:textId="77777777" w:rsidTr="0094719B">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E9C" w14:textId="77777777" w:rsidR="0094719B" w:rsidRPr="00123811" w:rsidRDefault="0094719B" w:rsidP="00DA1AE6">
            <w:pPr>
              <w:keepNext/>
              <w:jc w:val="center"/>
              <w:rPr>
                <w:rFonts w:cs="Arial"/>
                <w:szCs w:val="22"/>
              </w:rPr>
            </w:pPr>
            <w:r w:rsidRPr="00123811">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72805E9D" w14:textId="77777777" w:rsidR="0094719B" w:rsidRPr="00123811" w:rsidRDefault="0094719B" w:rsidP="00DA1AE6">
            <w:pPr>
              <w:keepNext/>
              <w:jc w:val="center"/>
              <w:rPr>
                <w:rFonts w:cs="Arial"/>
                <w:szCs w:val="22"/>
              </w:rPr>
            </w:pPr>
            <w:r w:rsidRPr="00123811">
              <w:rPr>
                <w:rFonts w:cs="Arial"/>
                <w:szCs w:val="22"/>
              </w:rPr>
              <w:t> </w:t>
            </w:r>
          </w:p>
        </w:tc>
      </w:tr>
      <w:tr w:rsidR="0094719B" w:rsidRPr="00123811" w14:paraId="72805EA1" w14:textId="77777777" w:rsidTr="0094719B">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E9F" w14:textId="77777777" w:rsidR="0094719B" w:rsidRPr="00123811" w:rsidRDefault="0094719B" w:rsidP="00DA1AE6">
            <w:pPr>
              <w:keepNext/>
              <w:jc w:val="center"/>
              <w:rPr>
                <w:rFonts w:cs="Arial"/>
                <w:szCs w:val="22"/>
              </w:rPr>
            </w:pPr>
            <w:r w:rsidRPr="00123811">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72805EA0" w14:textId="77777777" w:rsidR="0094719B" w:rsidRPr="00123811" w:rsidRDefault="0094719B" w:rsidP="00DA1AE6">
            <w:pPr>
              <w:keepNext/>
              <w:jc w:val="center"/>
              <w:rPr>
                <w:rFonts w:cs="Arial"/>
                <w:szCs w:val="22"/>
              </w:rPr>
            </w:pPr>
            <w:r w:rsidRPr="00123811">
              <w:rPr>
                <w:rFonts w:cs="Arial"/>
                <w:szCs w:val="22"/>
              </w:rPr>
              <w:t> </w:t>
            </w:r>
          </w:p>
        </w:tc>
      </w:tr>
      <w:tr w:rsidR="0094719B" w:rsidRPr="00123811" w14:paraId="72805EA4" w14:textId="77777777" w:rsidTr="0094719B">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05EA2" w14:textId="77777777" w:rsidR="0094719B" w:rsidRPr="00123811" w:rsidRDefault="0094719B" w:rsidP="0094719B">
            <w:pPr>
              <w:jc w:val="center"/>
              <w:rPr>
                <w:rFonts w:cs="Arial"/>
                <w:szCs w:val="22"/>
              </w:rPr>
            </w:pPr>
            <w:r w:rsidRPr="00123811">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72805EA3" w14:textId="77777777" w:rsidR="0094719B" w:rsidRPr="00123811" w:rsidRDefault="0094719B" w:rsidP="0094719B">
            <w:pPr>
              <w:jc w:val="center"/>
              <w:rPr>
                <w:rFonts w:cs="Arial"/>
                <w:szCs w:val="22"/>
              </w:rPr>
            </w:pPr>
            <w:r w:rsidRPr="00123811">
              <w:rPr>
                <w:rFonts w:cs="Arial"/>
                <w:szCs w:val="22"/>
              </w:rPr>
              <w:t> </w:t>
            </w:r>
          </w:p>
        </w:tc>
      </w:tr>
    </w:tbl>
    <w:p w14:paraId="72805EA5" w14:textId="77777777" w:rsidR="006452EA" w:rsidRPr="00123811" w:rsidRDefault="006452EA" w:rsidP="00780490">
      <w:pPr>
        <w:pStyle w:val="BodyTextIndent3"/>
        <w:spacing w:after="0"/>
        <w:ind w:left="1440"/>
        <w:rPr>
          <w:i/>
          <w:color w:val="FF00FF"/>
          <w:sz w:val="22"/>
          <w:szCs w:val="22"/>
        </w:rPr>
      </w:pPr>
      <w:r w:rsidRPr="00123811">
        <w:rPr>
          <w:i/>
          <w:color w:val="FF00FF"/>
          <w:sz w:val="22"/>
          <w:szCs w:val="22"/>
        </w:rPr>
        <w:t>End Option 1.</w:t>
      </w:r>
    </w:p>
    <w:p w14:paraId="72805EA6" w14:textId="77777777" w:rsidR="0094719B" w:rsidRPr="00123811" w:rsidRDefault="0094719B" w:rsidP="008F52D0">
      <w:pPr>
        <w:ind w:left="720"/>
        <w:rPr>
          <w:b/>
          <w:i/>
          <w:szCs w:val="22"/>
          <w:u w:val="single"/>
        </w:rPr>
      </w:pPr>
    </w:p>
    <w:p w14:paraId="72805EA7" w14:textId="77777777" w:rsidR="008C274D" w:rsidRPr="00123811" w:rsidRDefault="008C274D" w:rsidP="00EA5EB5">
      <w:pPr>
        <w:keepNext/>
        <w:ind w:left="1440"/>
        <w:rPr>
          <w:i/>
          <w:color w:val="FF00FF"/>
          <w:szCs w:val="22"/>
        </w:rPr>
      </w:pPr>
      <w:r w:rsidRPr="00123811">
        <w:rPr>
          <w:b/>
          <w:i/>
          <w:color w:val="FF00FF"/>
          <w:szCs w:val="22"/>
          <w:u w:val="single"/>
        </w:rPr>
        <w:t xml:space="preserve">Option </w:t>
      </w:r>
      <w:r w:rsidR="0094719B" w:rsidRPr="00123811">
        <w:rPr>
          <w:b/>
          <w:i/>
          <w:color w:val="FF00FF"/>
          <w:szCs w:val="22"/>
          <w:u w:val="single"/>
        </w:rPr>
        <w:t>2</w:t>
      </w:r>
      <w:r w:rsidRPr="00123811">
        <w:rPr>
          <w:b/>
          <w:i/>
          <w:color w:val="FF00FF"/>
          <w:szCs w:val="22"/>
          <w:u w:val="single"/>
        </w:rPr>
        <w:t>:</w:t>
      </w:r>
      <w:r w:rsidRPr="00123811">
        <w:rPr>
          <w:i/>
          <w:color w:val="FF00FF"/>
          <w:szCs w:val="22"/>
        </w:rPr>
        <w:t xml:space="preserve">  Include the following version if</w:t>
      </w:r>
      <w:r w:rsidR="008E013E" w:rsidRPr="00123811">
        <w:rPr>
          <w:i/>
          <w:color w:val="FF00FF"/>
          <w:szCs w:val="22"/>
        </w:rPr>
        <w:t xml:space="preserve"> customer does</w:t>
      </w:r>
      <w:r w:rsidRPr="00123811">
        <w:rPr>
          <w:i/>
          <w:color w:val="FF00FF"/>
          <w:szCs w:val="22"/>
        </w:rPr>
        <w:t xml:space="preserve"> </w:t>
      </w:r>
      <w:r w:rsidR="00FD04DC" w:rsidRPr="00123811">
        <w:rPr>
          <w:i/>
          <w:color w:val="FF00FF"/>
          <w:szCs w:val="22"/>
        </w:rPr>
        <w:t xml:space="preserve">NOT </w:t>
      </w:r>
      <w:r w:rsidR="008E013E" w:rsidRPr="00123811">
        <w:rPr>
          <w:i/>
          <w:color w:val="FF00FF"/>
          <w:szCs w:val="22"/>
        </w:rPr>
        <w:t>purchase</w:t>
      </w:r>
      <w:r w:rsidRPr="00123811">
        <w:rPr>
          <w:i/>
          <w:color w:val="FF00FF"/>
          <w:szCs w:val="22"/>
        </w:rPr>
        <w:t xml:space="preserve"> FORS</w:t>
      </w:r>
      <w:r w:rsidR="00FD04DC" w:rsidRPr="00123811">
        <w:rPr>
          <w:i/>
          <w:color w:val="FF00FF"/>
          <w:szCs w:val="22"/>
        </w:rPr>
        <w:t xml:space="preserve"> </w:t>
      </w:r>
    </w:p>
    <w:p w14:paraId="72805EA8" w14:textId="77777777" w:rsidR="00542AFD" w:rsidRPr="00123811" w:rsidRDefault="008C274D" w:rsidP="00EA5EB5">
      <w:pPr>
        <w:keepNext/>
        <w:ind w:left="1440" w:hanging="720"/>
        <w:rPr>
          <w:b/>
          <w:szCs w:val="22"/>
        </w:rPr>
      </w:pPr>
      <w:r w:rsidRPr="00123811">
        <w:rPr>
          <w:szCs w:val="22"/>
        </w:rPr>
        <w:t>2.4</w:t>
      </w:r>
      <w:r w:rsidRPr="00123811">
        <w:rPr>
          <w:szCs w:val="22"/>
        </w:rPr>
        <w:tab/>
      </w:r>
      <w:r w:rsidR="00542AFD" w:rsidRPr="00123811">
        <w:rPr>
          <w:b/>
          <w:szCs w:val="22"/>
        </w:rPr>
        <w:t>Forced Outage Reserve Service (FORS)</w:t>
      </w:r>
      <w:r w:rsidR="00846DB7" w:rsidRPr="00123811">
        <w:rPr>
          <w:b/>
          <w:szCs w:val="22"/>
        </w:rPr>
        <w:t xml:space="preserve"> </w:t>
      </w:r>
      <w:r w:rsidR="00846DB7" w:rsidRPr="00123811">
        <w:rPr>
          <w:b/>
          <w:i/>
          <w:vanish/>
          <w:color w:val="FF0000"/>
          <w:szCs w:val="22"/>
        </w:rPr>
        <w:t>(05/</w:t>
      </w:r>
      <w:r w:rsidR="00D81FBF" w:rsidRPr="00123811">
        <w:rPr>
          <w:b/>
          <w:i/>
          <w:vanish/>
          <w:color w:val="FF0000"/>
          <w:szCs w:val="22"/>
        </w:rPr>
        <w:t>22</w:t>
      </w:r>
      <w:r w:rsidR="00846DB7" w:rsidRPr="00123811">
        <w:rPr>
          <w:b/>
          <w:i/>
          <w:vanish/>
          <w:color w:val="FF0000"/>
          <w:szCs w:val="22"/>
        </w:rPr>
        <w:t>/2009 Version)</w:t>
      </w:r>
    </w:p>
    <w:p w14:paraId="72805EA9" w14:textId="77777777" w:rsidR="00E612B2" w:rsidRPr="00123811" w:rsidRDefault="00A3011F" w:rsidP="00542AFD">
      <w:pPr>
        <w:ind w:left="1440"/>
        <w:rPr>
          <w:szCs w:val="22"/>
        </w:rPr>
      </w:pPr>
      <w:r w:rsidRPr="00123811">
        <w:rPr>
          <w:color w:val="FF0000"/>
          <w:szCs w:val="22"/>
        </w:rPr>
        <w:t xml:space="preserve">«Customer Name» </w:t>
      </w:r>
      <w:r w:rsidR="00542AFD" w:rsidRPr="00123811">
        <w:rPr>
          <w:szCs w:val="22"/>
        </w:rPr>
        <w:t xml:space="preserve">has chosen not to purchase </w:t>
      </w:r>
      <w:r w:rsidRPr="00123811">
        <w:rPr>
          <w:szCs w:val="22"/>
        </w:rPr>
        <w:t>FORS</w:t>
      </w:r>
      <w:r w:rsidR="00542AFD" w:rsidRPr="00123811">
        <w:rPr>
          <w:szCs w:val="22"/>
        </w:rPr>
        <w:t>.</w:t>
      </w:r>
    </w:p>
    <w:p w14:paraId="72805EAA" w14:textId="77777777" w:rsidR="008C274D" w:rsidRPr="00123811" w:rsidRDefault="008C274D" w:rsidP="00C50CC6">
      <w:pPr>
        <w:ind w:left="1440" w:hanging="720"/>
        <w:rPr>
          <w:szCs w:val="22"/>
        </w:rPr>
      </w:pPr>
    </w:p>
    <w:bookmarkEnd w:id="0"/>
    <w:bookmarkEnd w:id="1"/>
    <w:p w14:paraId="72805EAB" w14:textId="77777777" w:rsidR="00931144" w:rsidRPr="00123811" w:rsidRDefault="00931144" w:rsidP="00EA5EB5">
      <w:pPr>
        <w:keepNext/>
        <w:autoSpaceDE w:val="0"/>
        <w:autoSpaceDN w:val="0"/>
        <w:adjustRightInd w:val="0"/>
        <w:ind w:left="720"/>
        <w:rPr>
          <w:i/>
          <w:color w:val="FF00FF"/>
          <w:szCs w:val="22"/>
        </w:rPr>
      </w:pPr>
      <w:r w:rsidRPr="00123811">
        <w:rPr>
          <w:b/>
          <w:i/>
          <w:color w:val="FF00FF"/>
          <w:szCs w:val="22"/>
          <w:u w:val="single"/>
        </w:rPr>
        <w:t>Drafter’s Note:</w:t>
      </w:r>
      <w:r w:rsidR="00D81FBF" w:rsidRPr="00123811">
        <w:rPr>
          <w:i/>
          <w:color w:val="FF00FF"/>
          <w:szCs w:val="22"/>
        </w:rPr>
        <w:t xml:space="preserve">  </w:t>
      </w:r>
      <w:r w:rsidRPr="00123811">
        <w:rPr>
          <w:i/>
          <w:color w:val="FF00FF"/>
          <w:szCs w:val="22"/>
        </w:rPr>
        <w:t>If customer purchases DFS</w:t>
      </w:r>
      <w:r w:rsidR="00D81FBF" w:rsidRPr="00123811">
        <w:rPr>
          <w:i/>
          <w:color w:val="FF00FF"/>
          <w:szCs w:val="22"/>
        </w:rPr>
        <w:t xml:space="preserve"> and/or</w:t>
      </w:r>
      <w:r w:rsidRPr="00123811">
        <w:rPr>
          <w:i/>
          <w:color w:val="FF00FF"/>
          <w:szCs w:val="22"/>
        </w:rPr>
        <w:t xml:space="preserve"> FORS, then replace the Revisions section in Exhibit D with the following revisions section.  </w:t>
      </w:r>
    </w:p>
    <w:p w14:paraId="72805EAC" w14:textId="77777777" w:rsidR="00931144" w:rsidRPr="00123811" w:rsidRDefault="00931144" w:rsidP="00EA5EB5">
      <w:pPr>
        <w:keepNext/>
        <w:ind w:left="720" w:hanging="720"/>
        <w:rPr>
          <w:szCs w:val="22"/>
        </w:rPr>
      </w:pPr>
      <w:r w:rsidRPr="00123811">
        <w:rPr>
          <w:color w:val="FF0000"/>
          <w:szCs w:val="22"/>
        </w:rPr>
        <w:t>«X»</w:t>
      </w:r>
      <w:r w:rsidR="00780490" w:rsidRPr="00123811">
        <w:rPr>
          <w:szCs w:val="22"/>
        </w:rPr>
        <w:t>.</w:t>
      </w:r>
      <w:r w:rsidRPr="00123811">
        <w:rPr>
          <w:szCs w:val="22"/>
        </w:rPr>
        <w:tab/>
      </w:r>
      <w:r w:rsidRPr="00123811">
        <w:rPr>
          <w:b/>
          <w:szCs w:val="22"/>
        </w:rPr>
        <w:t>Revisions</w:t>
      </w:r>
      <w:r w:rsidR="00846DB7" w:rsidRPr="00123811">
        <w:rPr>
          <w:b/>
          <w:szCs w:val="22"/>
        </w:rPr>
        <w:t xml:space="preserve"> </w:t>
      </w:r>
      <w:r w:rsidR="00846DB7" w:rsidRPr="00123811">
        <w:rPr>
          <w:b/>
          <w:i/>
          <w:vanish/>
          <w:color w:val="FF0000"/>
          <w:szCs w:val="22"/>
        </w:rPr>
        <w:t>(05/</w:t>
      </w:r>
      <w:r w:rsidR="00D81FBF" w:rsidRPr="00123811">
        <w:rPr>
          <w:b/>
          <w:i/>
          <w:vanish/>
          <w:color w:val="FF0000"/>
          <w:szCs w:val="22"/>
        </w:rPr>
        <w:t>22</w:t>
      </w:r>
      <w:r w:rsidR="00846DB7" w:rsidRPr="00123811">
        <w:rPr>
          <w:b/>
          <w:i/>
          <w:vanish/>
          <w:color w:val="FF0000"/>
          <w:szCs w:val="22"/>
        </w:rPr>
        <w:t>/2009 Version)</w:t>
      </w:r>
    </w:p>
    <w:p w14:paraId="72805EAD" w14:textId="77777777" w:rsidR="00931144" w:rsidRPr="00123811" w:rsidRDefault="00931144" w:rsidP="00EA5EB5">
      <w:pPr>
        <w:keepNext/>
        <w:ind w:left="720"/>
        <w:rPr>
          <w:szCs w:val="22"/>
        </w:rPr>
      </w:pPr>
    </w:p>
    <w:p w14:paraId="72805EAE" w14:textId="77777777" w:rsidR="007B2157" w:rsidRPr="00123811" w:rsidRDefault="007B2157" w:rsidP="00EA5EB5">
      <w:pPr>
        <w:keepNext/>
        <w:ind w:left="1440" w:hanging="720"/>
        <w:rPr>
          <w:szCs w:val="22"/>
        </w:rPr>
      </w:pPr>
      <w:r w:rsidRPr="00123811">
        <w:rPr>
          <w:color w:val="FF0000"/>
          <w:szCs w:val="22"/>
        </w:rPr>
        <w:t>«X»</w:t>
      </w:r>
      <w:r w:rsidR="00D7386A" w:rsidRPr="00123811">
        <w:rPr>
          <w:szCs w:val="22"/>
        </w:rPr>
        <w:t>.1</w:t>
      </w:r>
      <w:r w:rsidRPr="00123811">
        <w:rPr>
          <w:szCs w:val="22"/>
        </w:rPr>
        <w:tab/>
      </w:r>
      <w:r w:rsidRPr="00123811">
        <w:rPr>
          <w:b/>
          <w:szCs w:val="22"/>
        </w:rPr>
        <w:t>General Exhibit Revisions</w:t>
      </w:r>
    </w:p>
    <w:p w14:paraId="72805EAF" w14:textId="77777777" w:rsidR="00931144" w:rsidRPr="00123811" w:rsidRDefault="00D7386A" w:rsidP="00EA5EB5">
      <w:pPr>
        <w:ind w:left="1440"/>
        <w:rPr>
          <w:szCs w:val="22"/>
        </w:rPr>
      </w:pPr>
      <w:r w:rsidRPr="00123811">
        <w:rPr>
          <w:szCs w:val="22"/>
        </w:rPr>
        <w:t xml:space="preserve">Except for those provisions in this exhibit for </w:t>
      </w:r>
      <w:r w:rsidR="002F3A27" w:rsidRPr="00123811">
        <w:rPr>
          <w:szCs w:val="22"/>
        </w:rPr>
        <w:t>Diurnal Flattening Service (</w:t>
      </w:r>
      <w:r w:rsidRPr="00123811">
        <w:rPr>
          <w:szCs w:val="22"/>
        </w:rPr>
        <w:t>DFS</w:t>
      </w:r>
      <w:r w:rsidR="002F3A27" w:rsidRPr="00123811">
        <w:rPr>
          <w:szCs w:val="22"/>
        </w:rPr>
        <w:t>)</w:t>
      </w:r>
      <w:r w:rsidR="004B1057" w:rsidRPr="00123811">
        <w:rPr>
          <w:szCs w:val="22"/>
        </w:rPr>
        <w:t xml:space="preserve"> and</w:t>
      </w:r>
      <w:r w:rsidRPr="00123811">
        <w:rPr>
          <w:szCs w:val="22"/>
        </w:rPr>
        <w:t xml:space="preserve"> </w:t>
      </w:r>
      <w:r w:rsidR="002F3A27" w:rsidRPr="00123811">
        <w:rPr>
          <w:szCs w:val="22"/>
        </w:rPr>
        <w:t>Forced Outage Reserve Service (</w:t>
      </w:r>
      <w:r w:rsidRPr="00123811">
        <w:rPr>
          <w:szCs w:val="22"/>
        </w:rPr>
        <w:t>FORS</w:t>
      </w:r>
      <w:r w:rsidR="002F3A27" w:rsidRPr="00123811">
        <w:rPr>
          <w:szCs w:val="22"/>
        </w:rPr>
        <w:t>)</w:t>
      </w:r>
      <w:r w:rsidRPr="00123811">
        <w:rPr>
          <w:szCs w:val="22"/>
        </w:rPr>
        <w:t>, t</w:t>
      </w:r>
      <w:r w:rsidR="00931144" w:rsidRPr="00123811">
        <w:rPr>
          <w:szCs w:val="22"/>
        </w:rPr>
        <w:t xml:space="preserve">his exhibit shall be revised by mutual agreement of the Parties to </w:t>
      </w:r>
      <w:r w:rsidR="00870C12" w:rsidRPr="00123811">
        <w:rPr>
          <w:szCs w:val="22"/>
        </w:rPr>
        <w:t xml:space="preserve">add </w:t>
      </w:r>
      <w:r w:rsidR="00931144" w:rsidRPr="00123811">
        <w:rPr>
          <w:szCs w:val="22"/>
        </w:rPr>
        <w:t xml:space="preserve">products </w:t>
      </w:r>
      <w:r w:rsidR="00931144" w:rsidRPr="00123811">
        <w:rPr>
          <w:color w:val="FF0000"/>
          <w:szCs w:val="22"/>
        </w:rPr>
        <w:t>«Customer Name»</w:t>
      </w:r>
      <w:r w:rsidR="00931144" w:rsidRPr="00123811">
        <w:rPr>
          <w:szCs w:val="22"/>
        </w:rPr>
        <w:t xml:space="preserve"> purchases during the term of this Agreement.</w:t>
      </w:r>
    </w:p>
    <w:p w14:paraId="72805EB0" w14:textId="77777777" w:rsidR="00D7386A" w:rsidRPr="00123811" w:rsidRDefault="00D7386A" w:rsidP="00FD487D">
      <w:pPr>
        <w:ind w:left="720"/>
        <w:rPr>
          <w:szCs w:val="22"/>
        </w:rPr>
      </w:pPr>
    </w:p>
    <w:p w14:paraId="72805EB1" w14:textId="77777777" w:rsidR="00D7386A" w:rsidRPr="00123811" w:rsidRDefault="00D7386A" w:rsidP="00EA5EB5">
      <w:pPr>
        <w:ind w:left="1440"/>
        <w:rPr>
          <w:szCs w:val="22"/>
        </w:rPr>
      </w:pPr>
      <w:r w:rsidRPr="00123811">
        <w:rPr>
          <w:b/>
          <w:i/>
          <w:color w:val="0000FF"/>
          <w:szCs w:val="22"/>
          <w:u w:val="single"/>
        </w:rPr>
        <w:t>Reviewer’s Notes:</w:t>
      </w:r>
      <w:r w:rsidRPr="00123811">
        <w:rPr>
          <w:i/>
          <w:color w:val="0000FF"/>
          <w:szCs w:val="22"/>
        </w:rPr>
        <w:t xml:space="preserve">  The revisions section below is based on the revisions section in Exhibit F, Scheduling.</w:t>
      </w:r>
    </w:p>
    <w:p w14:paraId="72805EB2" w14:textId="77777777" w:rsidR="00D7386A" w:rsidRPr="00123811" w:rsidRDefault="00D7386A" w:rsidP="00EA5EB5">
      <w:pPr>
        <w:keepNext/>
        <w:ind w:left="1440" w:hanging="720"/>
        <w:rPr>
          <w:b/>
          <w:szCs w:val="22"/>
        </w:rPr>
      </w:pPr>
      <w:r w:rsidRPr="00123811">
        <w:rPr>
          <w:color w:val="FF0000"/>
          <w:szCs w:val="22"/>
        </w:rPr>
        <w:t>«X»</w:t>
      </w:r>
      <w:r w:rsidRPr="00123811">
        <w:rPr>
          <w:szCs w:val="22"/>
        </w:rPr>
        <w:t>.2</w:t>
      </w:r>
      <w:r w:rsidRPr="00123811">
        <w:rPr>
          <w:szCs w:val="22"/>
        </w:rPr>
        <w:tab/>
      </w:r>
      <w:r w:rsidRPr="00123811">
        <w:rPr>
          <w:b/>
          <w:szCs w:val="22"/>
        </w:rPr>
        <w:t>Revisions to DFS</w:t>
      </w:r>
      <w:r w:rsidR="004B1057" w:rsidRPr="00123811">
        <w:rPr>
          <w:b/>
          <w:szCs w:val="22"/>
        </w:rPr>
        <w:t xml:space="preserve"> and</w:t>
      </w:r>
      <w:r w:rsidRPr="00123811">
        <w:rPr>
          <w:b/>
          <w:szCs w:val="22"/>
        </w:rPr>
        <w:t xml:space="preserve"> FORS</w:t>
      </w:r>
    </w:p>
    <w:p w14:paraId="72805EB3" w14:textId="77777777" w:rsidR="00D7386A" w:rsidRPr="00123811" w:rsidRDefault="00D7386A" w:rsidP="00A45D9B">
      <w:pPr>
        <w:ind w:left="1440"/>
        <w:rPr>
          <w:szCs w:val="22"/>
        </w:rPr>
      </w:pPr>
      <w:r w:rsidRPr="00123811">
        <w:rPr>
          <w:szCs w:val="22"/>
        </w:rPr>
        <w:t xml:space="preserve">If </w:t>
      </w:r>
      <w:r w:rsidRPr="00123811">
        <w:rPr>
          <w:color w:val="FF0000"/>
          <w:szCs w:val="22"/>
        </w:rPr>
        <w:t>«Customer Name»</w:t>
      </w:r>
      <w:r w:rsidRPr="00123811">
        <w:rPr>
          <w:szCs w:val="22"/>
        </w:rPr>
        <w:t xml:space="preserve"> purchases DFS</w:t>
      </w:r>
      <w:r w:rsidR="004B1057" w:rsidRPr="00123811">
        <w:rPr>
          <w:szCs w:val="22"/>
        </w:rPr>
        <w:t xml:space="preserve"> or</w:t>
      </w:r>
      <w:r w:rsidRPr="00123811">
        <w:rPr>
          <w:szCs w:val="22"/>
        </w:rPr>
        <w:t xml:space="preserve"> FORS, then BPA may unilaterally revise the provisions in this exhibit related to such products as follows:</w:t>
      </w:r>
    </w:p>
    <w:p w14:paraId="72805EB4" w14:textId="77777777" w:rsidR="00D7386A" w:rsidRPr="00123811" w:rsidRDefault="00D7386A" w:rsidP="00A45D9B">
      <w:pPr>
        <w:ind w:left="2160" w:hanging="720"/>
        <w:rPr>
          <w:szCs w:val="22"/>
        </w:rPr>
      </w:pPr>
    </w:p>
    <w:p w14:paraId="72805EB5" w14:textId="77777777" w:rsidR="00D7386A" w:rsidRPr="00123811" w:rsidRDefault="00D7386A" w:rsidP="00D7386A">
      <w:pPr>
        <w:ind w:left="2160" w:hanging="720"/>
        <w:rPr>
          <w:szCs w:val="22"/>
        </w:rPr>
      </w:pPr>
      <w:r w:rsidRPr="00123811">
        <w:rPr>
          <w:szCs w:val="22"/>
        </w:rPr>
        <w:t>(1)</w:t>
      </w:r>
      <w:r w:rsidRPr="00123811">
        <w:rPr>
          <w:szCs w:val="22"/>
        </w:rPr>
        <w:tab/>
        <w:t>to implement changes that BPA determines are necessary to allow it to meet its power and scheduling obligations under this Agreement, or</w:t>
      </w:r>
    </w:p>
    <w:p w14:paraId="72805EB6" w14:textId="77777777" w:rsidR="00D7386A" w:rsidRPr="00123811" w:rsidRDefault="00D7386A" w:rsidP="00D7386A">
      <w:pPr>
        <w:ind w:left="2160" w:hanging="720"/>
        <w:rPr>
          <w:szCs w:val="22"/>
        </w:rPr>
      </w:pPr>
    </w:p>
    <w:p w14:paraId="72805EB7" w14:textId="77777777" w:rsidR="00D7386A" w:rsidRPr="00123811" w:rsidRDefault="00D7386A" w:rsidP="00D7386A">
      <w:pPr>
        <w:ind w:left="2160" w:hanging="720"/>
        <w:rPr>
          <w:szCs w:val="22"/>
        </w:rPr>
      </w:pPr>
      <w:r w:rsidRPr="00123811">
        <w:rPr>
          <w:szCs w:val="22"/>
        </w:rPr>
        <w:t>(2)</w:t>
      </w:r>
      <w:r w:rsidRPr="00123811">
        <w:rPr>
          <w:szCs w:val="22"/>
        </w:rPr>
        <w:tab/>
        <w:t>to comply with requirements of WECC, NAESB, or NERC, or their successors or assigns.</w:t>
      </w:r>
    </w:p>
    <w:p w14:paraId="72805EB8" w14:textId="77777777" w:rsidR="00D7386A" w:rsidRPr="00123811" w:rsidRDefault="00D7386A" w:rsidP="00A45D9B">
      <w:pPr>
        <w:ind w:left="1440"/>
        <w:rPr>
          <w:szCs w:val="22"/>
        </w:rPr>
      </w:pPr>
    </w:p>
    <w:p w14:paraId="72805EB9" w14:textId="77777777" w:rsidR="00D7386A" w:rsidRPr="00B73128" w:rsidRDefault="00D7386A" w:rsidP="00A45D9B">
      <w:pPr>
        <w:ind w:left="1440"/>
        <w:rPr>
          <w:szCs w:val="22"/>
        </w:rPr>
      </w:pPr>
      <w:r w:rsidRPr="00123811">
        <w:rPr>
          <w:szCs w:val="22"/>
        </w:rPr>
        <w:t xml:space="preserve">BPA shall provide a draft of any material </w:t>
      </w:r>
      <w:r w:rsidR="00191914" w:rsidRPr="00123811">
        <w:rPr>
          <w:szCs w:val="22"/>
        </w:rPr>
        <w:t xml:space="preserve">unilateral </w:t>
      </w:r>
      <w:r w:rsidRPr="00123811">
        <w:rPr>
          <w:szCs w:val="22"/>
        </w:rPr>
        <w:t xml:space="preserve">revisions of this exhibit to </w:t>
      </w:r>
      <w:r w:rsidRPr="00123811">
        <w:rPr>
          <w:color w:val="FF0000"/>
          <w:szCs w:val="22"/>
        </w:rPr>
        <w:t>«Customer Name»</w:t>
      </w:r>
      <w:r w:rsidRPr="00123811">
        <w:rPr>
          <w:szCs w:val="22"/>
        </w:rPr>
        <w:t xml:space="preserve">, with a reasonable time for comment, prior to BPA providing written notice of the revision.  </w:t>
      </w:r>
      <w:r w:rsidR="00191914" w:rsidRPr="00123811">
        <w:rPr>
          <w:szCs w:val="22"/>
        </w:rPr>
        <w:t>Unilateral r</w:t>
      </w:r>
      <w:r w:rsidRPr="00123811">
        <w:rPr>
          <w:szCs w:val="22"/>
        </w:rPr>
        <w:t xml:space="preserve">evisions are effective 45 days after BPA provides written notice of the revisions to </w:t>
      </w:r>
      <w:r w:rsidRPr="00123811">
        <w:rPr>
          <w:color w:val="FF0000"/>
          <w:szCs w:val="22"/>
        </w:rPr>
        <w:t>«Customer Name»</w:t>
      </w:r>
      <w:r w:rsidRPr="00123811">
        <w:rPr>
          <w:szCs w:val="22"/>
        </w:rPr>
        <w:t xml:space="preserve"> unless, in BPA’s sole judgment, less notice is necessary to comply with an emergency change to the requirements of WECC, NAESB, NERC, or their </w:t>
      </w:r>
      <w:r w:rsidRPr="00123811">
        <w:rPr>
          <w:szCs w:val="22"/>
        </w:rPr>
        <w:lastRenderedPageBreak/>
        <w:t>successors or assigns.  In this case, BPA shall specify the effective date of such revisions.</w:t>
      </w:r>
    </w:p>
    <w:p w14:paraId="72805EBA" w14:textId="77777777" w:rsidR="000D2FCA" w:rsidRPr="00B73128" w:rsidRDefault="000D2FCA" w:rsidP="003C24D4">
      <w:pPr>
        <w:autoSpaceDE w:val="0"/>
        <w:autoSpaceDN w:val="0"/>
        <w:adjustRightInd w:val="0"/>
        <w:ind w:left="1440"/>
      </w:pPr>
    </w:p>
    <w:sectPr w:rsidR="000D2FCA" w:rsidRPr="00B73128" w:rsidSect="006405B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05EBD" w14:textId="77777777" w:rsidR="005057CC" w:rsidRDefault="005057CC">
      <w:r>
        <w:separator/>
      </w:r>
    </w:p>
  </w:endnote>
  <w:endnote w:type="continuationSeparator" w:id="0">
    <w:p w14:paraId="72805EBE" w14:textId="77777777" w:rsidR="005057CC" w:rsidRDefault="0050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05EBF" w14:textId="77777777" w:rsidR="00A62D2D" w:rsidRPr="00B73128" w:rsidRDefault="00A62D2D" w:rsidP="00E56A10">
    <w:pPr>
      <w:pStyle w:val="Footer"/>
      <w:jc w:val="right"/>
      <w:rPr>
        <w:rStyle w:val="PageNumber"/>
        <w:sz w:val="20"/>
        <w:szCs w:val="20"/>
      </w:rPr>
    </w:pPr>
    <w:r w:rsidRPr="00B73128">
      <w:rPr>
        <w:rStyle w:val="PageNumber"/>
        <w:sz w:val="20"/>
        <w:szCs w:val="20"/>
      </w:rPr>
      <w:t xml:space="preserve">Issue Date: </w:t>
    </w:r>
    <w:r>
      <w:rPr>
        <w:rStyle w:val="PageNumber"/>
        <w:sz w:val="20"/>
        <w:szCs w:val="20"/>
      </w:rPr>
      <w:t>08/1/2011</w:t>
    </w:r>
  </w:p>
  <w:p w14:paraId="72805EC0" w14:textId="573BE64C" w:rsidR="00A62D2D" w:rsidRPr="00B73128" w:rsidRDefault="00A62D2D" w:rsidP="00E33147">
    <w:pPr>
      <w:pStyle w:val="Footer"/>
      <w:jc w:val="right"/>
      <w:rPr>
        <w:sz w:val="20"/>
        <w:szCs w:val="20"/>
      </w:rPr>
    </w:pPr>
    <w:r w:rsidRPr="00B73128">
      <w:rPr>
        <w:rStyle w:val="PageNumber"/>
        <w:sz w:val="20"/>
        <w:szCs w:val="20"/>
      </w:rPr>
      <w:fldChar w:fldCharType="begin"/>
    </w:r>
    <w:r w:rsidRPr="00B73128">
      <w:rPr>
        <w:rStyle w:val="PageNumber"/>
        <w:sz w:val="20"/>
        <w:szCs w:val="20"/>
      </w:rPr>
      <w:instrText xml:space="preserve"> PAGE </w:instrText>
    </w:r>
    <w:r w:rsidRPr="00B73128">
      <w:rPr>
        <w:rStyle w:val="PageNumber"/>
        <w:sz w:val="20"/>
        <w:szCs w:val="20"/>
      </w:rPr>
      <w:fldChar w:fldCharType="separate"/>
    </w:r>
    <w:r w:rsidR="00A14963">
      <w:rPr>
        <w:rStyle w:val="PageNumber"/>
        <w:noProof/>
        <w:sz w:val="20"/>
        <w:szCs w:val="20"/>
      </w:rPr>
      <w:t>2</w:t>
    </w:r>
    <w:r w:rsidRPr="00B73128">
      <w:rPr>
        <w:rStyle w:val="PageNumber"/>
        <w:sz w:val="20"/>
        <w:szCs w:val="20"/>
      </w:rPr>
      <w:fldChar w:fldCharType="end"/>
    </w:r>
    <w:r w:rsidRPr="00B73128">
      <w:rPr>
        <w:rStyle w:val="PageNumber"/>
        <w:sz w:val="20"/>
        <w:szCs w:val="20"/>
      </w:rPr>
      <w:t xml:space="preserve"> of </w:t>
    </w:r>
    <w:r w:rsidRPr="00B73128">
      <w:rPr>
        <w:rStyle w:val="PageNumber"/>
        <w:sz w:val="20"/>
        <w:szCs w:val="20"/>
      </w:rPr>
      <w:fldChar w:fldCharType="begin"/>
    </w:r>
    <w:r w:rsidRPr="00B73128">
      <w:rPr>
        <w:rStyle w:val="PageNumber"/>
        <w:sz w:val="20"/>
        <w:szCs w:val="20"/>
      </w:rPr>
      <w:instrText xml:space="preserve"> NUMPAGES </w:instrText>
    </w:r>
    <w:r w:rsidRPr="00B73128">
      <w:rPr>
        <w:rStyle w:val="PageNumber"/>
        <w:sz w:val="20"/>
        <w:szCs w:val="20"/>
      </w:rPr>
      <w:fldChar w:fldCharType="separate"/>
    </w:r>
    <w:r w:rsidR="00A14963">
      <w:rPr>
        <w:rStyle w:val="PageNumber"/>
        <w:noProof/>
        <w:sz w:val="20"/>
        <w:szCs w:val="20"/>
      </w:rPr>
      <w:t>21</w:t>
    </w:r>
    <w:r w:rsidRPr="00B7312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05EBB" w14:textId="77777777" w:rsidR="005057CC" w:rsidRDefault="005057CC">
      <w:r>
        <w:separator/>
      </w:r>
    </w:p>
  </w:footnote>
  <w:footnote w:type="continuationSeparator" w:id="0">
    <w:p w14:paraId="72805EBC" w14:textId="77777777" w:rsidR="005057CC" w:rsidRDefault="00505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5"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B2"/>
    <w:rsid w:val="00000551"/>
    <w:rsid w:val="00001605"/>
    <w:rsid w:val="00004529"/>
    <w:rsid w:val="00007702"/>
    <w:rsid w:val="00010F93"/>
    <w:rsid w:val="00013007"/>
    <w:rsid w:val="00032424"/>
    <w:rsid w:val="00034993"/>
    <w:rsid w:val="0004186D"/>
    <w:rsid w:val="00045D9E"/>
    <w:rsid w:val="0004683F"/>
    <w:rsid w:val="000521FC"/>
    <w:rsid w:val="00056E87"/>
    <w:rsid w:val="000572A6"/>
    <w:rsid w:val="00064286"/>
    <w:rsid w:val="0006652C"/>
    <w:rsid w:val="00072DF9"/>
    <w:rsid w:val="00074F36"/>
    <w:rsid w:val="00080003"/>
    <w:rsid w:val="00080E10"/>
    <w:rsid w:val="00083680"/>
    <w:rsid w:val="00084321"/>
    <w:rsid w:val="00086719"/>
    <w:rsid w:val="000907B9"/>
    <w:rsid w:val="0009334B"/>
    <w:rsid w:val="00093398"/>
    <w:rsid w:val="000934BB"/>
    <w:rsid w:val="000945FE"/>
    <w:rsid w:val="000A3E39"/>
    <w:rsid w:val="000A4E36"/>
    <w:rsid w:val="000A77C9"/>
    <w:rsid w:val="000B3D30"/>
    <w:rsid w:val="000B4F34"/>
    <w:rsid w:val="000C0697"/>
    <w:rsid w:val="000C6E81"/>
    <w:rsid w:val="000C7739"/>
    <w:rsid w:val="000C7BA5"/>
    <w:rsid w:val="000D117A"/>
    <w:rsid w:val="000D1208"/>
    <w:rsid w:val="000D2162"/>
    <w:rsid w:val="000D2FCA"/>
    <w:rsid w:val="000D4710"/>
    <w:rsid w:val="000D7017"/>
    <w:rsid w:val="000D7CBD"/>
    <w:rsid w:val="000E123B"/>
    <w:rsid w:val="000E1936"/>
    <w:rsid w:val="000F09AA"/>
    <w:rsid w:val="000F0DF9"/>
    <w:rsid w:val="000F1DDF"/>
    <w:rsid w:val="00104332"/>
    <w:rsid w:val="001119D0"/>
    <w:rsid w:val="00111B3F"/>
    <w:rsid w:val="00112669"/>
    <w:rsid w:val="001131BF"/>
    <w:rsid w:val="00113661"/>
    <w:rsid w:val="001155FE"/>
    <w:rsid w:val="00120F8E"/>
    <w:rsid w:val="00122B0F"/>
    <w:rsid w:val="00123811"/>
    <w:rsid w:val="001245BE"/>
    <w:rsid w:val="001258AD"/>
    <w:rsid w:val="00126203"/>
    <w:rsid w:val="00130D71"/>
    <w:rsid w:val="0013256C"/>
    <w:rsid w:val="001331E7"/>
    <w:rsid w:val="00134299"/>
    <w:rsid w:val="0013603A"/>
    <w:rsid w:val="00141F57"/>
    <w:rsid w:val="00147471"/>
    <w:rsid w:val="00147CC4"/>
    <w:rsid w:val="00156751"/>
    <w:rsid w:val="00160B12"/>
    <w:rsid w:val="001620F8"/>
    <w:rsid w:val="0016357C"/>
    <w:rsid w:val="00166E50"/>
    <w:rsid w:val="00175C6A"/>
    <w:rsid w:val="0018458A"/>
    <w:rsid w:val="0018676C"/>
    <w:rsid w:val="00187C4A"/>
    <w:rsid w:val="0019066D"/>
    <w:rsid w:val="00191914"/>
    <w:rsid w:val="00191993"/>
    <w:rsid w:val="00191CBF"/>
    <w:rsid w:val="00191EB4"/>
    <w:rsid w:val="001937E3"/>
    <w:rsid w:val="00193A02"/>
    <w:rsid w:val="00195B87"/>
    <w:rsid w:val="00197DDE"/>
    <w:rsid w:val="001A1DA3"/>
    <w:rsid w:val="001A42F6"/>
    <w:rsid w:val="001A4353"/>
    <w:rsid w:val="001A43D1"/>
    <w:rsid w:val="001A6797"/>
    <w:rsid w:val="001A6E6C"/>
    <w:rsid w:val="001B4AD7"/>
    <w:rsid w:val="001C1021"/>
    <w:rsid w:val="001C52EA"/>
    <w:rsid w:val="001C639B"/>
    <w:rsid w:val="001C64DE"/>
    <w:rsid w:val="001C7225"/>
    <w:rsid w:val="001C7277"/>
    <w:rsid w:val="001D3784"/>
    <w:rsid w:val="001D766A"/>
    <w:rsid w:val="001E2CEA"/>
    <w:rsid w:val="001E5C09"/>
    <w:rsid w:val="001F6D77"/>
    <w:rsid w:val="001F7575"/>
    <w:rsid w:val="001F757B"/>
    <w:rsid w:val="002013E3"/>
    <w:rsid w:val="002045F8"/>
    <w:rsid w:val="00206025"/>
    <w:rsid w:val="00207F6E"/>
    <w:rsid w:val="00210754"/>
    <w:rsid w:val="002124E0"/>
    <w:rsid w:val="0021251E"/>
    <w:rsid w:val="00212BF4"/>
    <w:rsid w:val="002156A5"/>
    <w:rsid w:val="002169EC"/>
    <w:rsid w:val="002207B5"/>
    <w:rsid w:val="00220ECF"/>
    <w:rsid w:val="00221768"/>
    <w:rsid w:val="00222A54"/>
    <w:rsid w:val="00223486"/>
    <w:rsid w:val="00230447"/>
    <w:rsid w:val="0023389E"/>
    <w:rsid w:val="00235C8B"/>
    <w:rsid w:val="00236C33"/>
    <w:rsid w:val="00236D28"/>
    <w:rsid w:val="002426C8"/>
    <w:rsid w:val="002452DE"/>
    <w:rsid w:val="002526DE"/>
    <w:rsid w:val="002529CE"/>
    <w:rsid w:val="0026102B"/>
    <w:rsid w:val="002612B3"/>
    <w:rsid w:val="002613F3"/>
    <w:rsid w:val="00264AF7"/>
    <w:rsid w:val="0026604C"/>
    <w:rsid w:val="00270C76"/>
    <w:rsid w:val="0027243B"/>
    <w:rsid w:val="00275828"/>
    <w:rsid w:val="00277583"/>
    <w:rsid w:val="002805F4"/>
    <w:rsid w:val="00284409"/>
    <w:rsid w:val="00284962"/>
    <w:rsid w:val="00285919"/>
    <w:rsid w:val="002865F5"/>
    <w:rsid w:val="0029056A"/>
    <w:rsid w:val="00290875"/>
    <w:rsid w:val="00291A42"/>
    <w:rsid w:val="002942CD"/>
    <w:rsid w:val="00295167"/>
    <w:rsid w:val="0029613B"/>
    <w:rsid w:val="002A2798"/>
    <w:rsid w:val="002A28A2"/>
    <w:rsid w:val="002A5F5E"/>
    <w:rsid w:val="002A7843"/>
    <w:rsid w:val="002B24CE"/>
    <w:rsid w:val="002B5BAB"/>
    <w:rsid w:val="002B62A4"/>
    <w:rsid w:val="002B701A"/>
    <w:rsid w:val="002B7B3B"/>
    <w:rsid w:val="002C1E13"/>
    <w:rsid w:val="002C3C9A"/>
    <w:rsid w:val="002C46A7"/>
    <w:rsid w:val="002D0C77"/>
    <w:rsid w:val="002D25A0"/>
    <w:rsid w:val="002D301E"/>
    <w:rsid w:val="002D3EDD"/>
    <w:rsid w:val="002D7863"/>
    <w:rsid w:val="002E71E2"/>
    <w:rsid w:val="002E7E31"/>
    <w:rsid w:val="002F1994"/>
    <w:rsid w:val="002F2D2D"/>
    <w:rsid w:val="002F3A27"/>
    <w:rsid w:val="002F4D78"/>
    <w:rsid w:val="002F6A8A"/>
    <w:rsid w:val="002F731D"/>
    <w:rsid w:val="002F7445"/>
    <w:rsid w:val="00301A5D"/>
    <w:rsid w:val="00311AF7"/>
    <w:rsid w:val="00315262"/>
    <w:rsid w:val="00315F6D"/>
    <w:rsid w:val="00316E76"/>
    <w:rsid w:val="00316FF9"/>
    <w:rsid w:val="003229C6"/>
    <w:rsid w:val="00323367"/>
    <w:rsid w:val="00327CF9"/>
    <w:rsid w:val="003341FB"/>
    <w:rsid w:val="003347AE"/>
    <w:rsid w:val="00336ABD"/>
    <w:rsid w:val="0033710A"/>
    <w:rsid w:val="003455DB"/>
    <w:rsid w:val="0034684B"/>
    <w:rsid w:val="00351644"/>
    <w:rsid w:val="003519CF"/>
    <w:rsid w:val="00353D67"/>
    <w:rsid w:val="00354ADA"/>
    <w:rsid w:val="00357D3C"/>
    <w:rsid w:val="00362AAB"/>
    <w:rsid w:val="00365CB5"/>
    <w:rsid w:val="0036640E"/>
    <w:rsid w:val="003724D0"/>
    <w:rsid w:val="003736E3"/>
    <w:rsid w:val="0037560F"/>
    <w:rsid w:val="00377A40"/>
    <w:rsid w:val="00377C27"/>
    <w:rsid w:val="0038108D"/>
    <w:rsid w:val="00382DC1"/>
    <w:rsid w:val="0038713E"/>
    <w:rsid w:val="00397D0C"/>
    <w:rsid w:val="003A0433"/>
    <w:rsid w:val="003A04E9"/>
    <w:rsid w:val="003A47D7"/>
    <w:rsid w:val="003A59C2"/>
    <w:rsid w:val="003B0002"/>
    <w:rsid w:val="003B132F"/>
    <w:rsid w:val="003B189F"/>
    <w:rsid w:val="003B3614"/>
    <w:rsid w:val="003B770F"/>
    <w:rsid w:val="003C24D4"/>
    <w:rsid w:val="003C256A"/>
    <w:rsid w:val="003C615B"/>
    <w:rsid w:val="003C689C"/>
    <w:rsid w:val="003C6A5A"/>
    <w:rsid w:val="003C6FB0"/>
    <w:rsid w:val="003C72E2"/>
    <w:rsid w:val="003D0C69"/>
    <w:rsid w:val="003D3CC8"/>
    <w:rsid w:val="003D4407"/>
    <w:rsid w:val="003D5581"/>
    <w:rsid w:val="003D745B"/>
    <w:rsid w:val="003D7C68"/>
    <w:rsid w:val="003E1727"/>
    <w:rsid w:val="003E32B5"/>
    <w:rsid w:val="003E5822"/>
    <w:rsid w:val="003E6409"/>
    <w:rsid w:val="003E69A3"/>
    <w:rsid w:val="003F103C"/>
    <w:rsid w:val="00404C0E"/>
    <w:rsid w:val="004051D9"/>
    <w:rsid w:val="00405A8C"/>
    <w:rsid w:val="00405E43"/>
    <w:rsid w:val="00407B66"/>
    <w:rsid w:val="00410CD1"/>
    <w:rsid w:val="004114A8"/>
    <w:rsid w:val="00411ED8"/>
    <w:rsid w:val="00413573"/>
    <w:rsid w:val="00413693"/>
    <w:rsid w:val="00416596"/>
    <w:rsid w:val="00417F3C"/>
    <w:rsid w:val="0043453A"/>
    <w:rsid w:val="00434C17"/>
    <w:rsid w:val="004351FC"/>
    <w:rsid w:val="00435754"/>
    <w:rsid w:val="00442221"/>
    <w:rsid w:val="00446645"/>
    <w:rsid w:val="00453AE7"/>
    <w:rsid w:val="0046526D"/>
    <w:rsid w:val="00465D3E"/>
    <w:rsid w:val="00473572"/>
    <w:rsid w:val="00477430"/>
    <w:rsid w:val="00483A19"/>
    <w:rsid w:val="00484871"/>
    <w:rsid w:val="004864D3"/>
    <w:rsid w:val="00490627"/>
    <w:rsid w:val="00491B9D"/>
    <w:rsid w:val="004971EE"/>
    <w:rsid w:val="004A444E"/>
    <w:rsid w:val="004A462D"/>
    <w:rsid w:val="004B1057"/>
    <w:rsid w:val="004B26EF"/>
    <w:rsid w:val="004B519A"/>
    <w:rsid w:val="004B576A"/>
    <w:rsid w:val="004B7CDC"/>
    <w:rsid w:val="004C2CB2"/>
    <w:rsid w:val="004C3F2F"/>
    <w:rsid w:val="004C58A1"/>
    <w:rsid w:val="004D1F6D"/>
    <w:rsid w:val="004D4393"/>
    <w:rsid w:val="004D4F34"/>
    <w:rsid w:val="004D680D"/>
    <w:rsid w:val="004E3168"/>
    <w:rsid w:val="004E3E18"/>
    <w:rsid w:val="004F1E46"/>
    <w:rsid w:val="004F2C05"/>
    <w:rsid w:val="004F401F"/>
    <w:rsid w:val="004F72C5"/>
    <w:rsid w:val="00504822"/>
    <w:rsid w:val="005055B8"/>
    <w:rsid w:val="005057CC"/>
    <w:rsid w:val="005075C8"/>
    <w:rsid w:val="00507981"/>
    <w:rsid w:val="00513D55"/>
    <w:rsid w:val="00516343"/>
    <w:rsid w:val="005204BE"/>
    <w:rsid w:val="00524F04"/>
    <w:rsid w:val="00530CFB"/>
    <w:rsid w:val="00533F04"/>
    <w:rsid w:val="005368C0"/>
    <w:rsid w:val="00536DD4"/>
    <w:rsid w:val="0054081B"/>
    <w:rsid w:val="00542AFD"/>
    <w:rsid w:val="00543FD9"/>
    <w:rsid w:val="00544EB9"/>
    <w:rsid w:val="005455D9"/>
    <w:rsid w:val="0054790E"/>
    <w:rsid w:val="00554EDD"/>
    <w:rsid w:val="00560A64"/>
    <w:rsid w:val="00562AE6"/>
    <w:rsid w:val="005725C9"/>
    <w:rsid w:val="00575B49"/>
    <w:rsid w:val="005766BF"/>
    <w:rsid w:val="00580045"/>
    <w:rsid w:val="00583EF8"/>
    <w:rsid w:val="00584ADE"/>
    <w:rsid w:val="00587A3A"/>
    <w:rsid w:val="00590549"/>
    <w:rsid w:val="00591605"/>
    <w:rsid w:val="0059200A"/>
    <w:rsid w:val="005973A3"/>
    <w:rsid w:val="005A0F39"/>
    <w:rsid w:val="005A2358"/>
    <w:rsid w:val="005A63D2"/>
    <w:rsid w:val="005A6F10"/>
    <w:rsid w:val="005B1809"/>
    <w:rsid w:val="005B2BCB"/>
    <w:rsid w:val="005B4912"/>
    <w:rsid w:val="005B62FD"/>
    <w:rsid w:val="005B7E41"/>
    <w:rsid w:val="005C324B"/>
    <w:rsid w:val="005C454E"/>
    <w:rsid w:val="005C50CD"/>
    <w:rsid w:val="005C5917"/>
    <w:rsid w:val="005D0716"/>
    <w:rsid w:val="005D29E9"/>
    <w:rsid w:val="005D376F"/>
    <w:rsid w:val="005D5041"/>
    <w:rsid w:val="005D5370"/>
    <w:rsid w:val="005E1A85"/>
    <w:rsid w:val="005E297A"/>
    <w:rsid w:val="005E46DB"/>
    <w:rsid w:val="005F0613"/>
    <w:rsid w:val="005F1DAB"/>
    <w:rsid w:val="005F38B1"/>
    <w:rsid w:val="005F3DF1"/>
    <w:rsid w:val="005F5412"/>
    <w:rsid w:val="005F6661"/>
    <w:rsid w:val="005F756A"/>
    <w:rsid w:val="00600FA0"/>
    <w:rsid w:val="0060232E"/>
    <w:rsid w:val="00602FFB"/>
    <w:rsid w:val="00606946"/>
    <w:rsid w:val="00612F9B"/>
    <w:rsid w:val="006153D5"/>
    <w:rsid w:val="00615650"/>
    <w:rsid w:val="0061789F"/>
    <w:rsid w:val="00620338"/>
    <w:rsid w:val="006203F2"/>
    <w:rsid w:val="00621FF5"/>
    <w:rsid w:val="006228B2"/>
    <w:rsid w:val="00627EBF"/>
    <w:rsid w:val="006337FB"/>
    <w:rsid w:val="00633FCB"/>
    <w:rsid w:val="0063414A"/>
    <w:rsid w:val="006405BD"/>
    <w:rsid w:val="00641731"/>
    <w:rsid w:val="006452EA"/>
    <w:rsid w:val="0066054D"/>
    <w:rsid w:val="006605A4"/>
    <w:rsid w:val="006623BD"/>
    <w:rsid w:val="00664FD4"/>
    <w:rsid w:val="00665BAE"/>
    <w:rsid w:val="006664F6"/>
    <w:rsid w:val="0066781F"/>
    <w:rsid w:val="00667A01"/>
    <w:rsid w:val="00676FBE"/>
    <w:rsid w:val="0068604E"/>
    <w:rsid w:val="00687BB9"/>
    <w:rsid w:val="00692277"/>
    <w:rsid w:val="00692960"/>
    <w:rsid w:val="0069434F"/>
    <w:rsid w:val="006A634C"/>
    <w:rsid w:val="006A650E"/>
    <w:rsid w:val="006A69F2"/>
    <w:rsid w:val="006B32DD"/>
    <w:rsid w:val="006B677F"/>
    <w:rsid w:val="006C3287"/>
    <w:rsid w:val="006C3D8E"/>
    <w:rsid w:val="006C7A5E"/>
    <w:rsid w:val="006C7BF0"/>
    <w:rsid w:val="006C7FB4"/>
    <w:rsid w:val="006D06D0"/>
    <w:rsid w:val="006D69A6"/>
    <w:rsid w:val="006E2839"/>
    <w:rsid w:val="006E4C49"/>
    <w:rsid w:val="006E6506"/>
    <w:rsid w:val="006E6D0E"/>
    <w:rsid w:val="006F18F6"/>
    <w:rsid w:val="006F33B8"/>
    <w:rsid w:val="006F3DE9"/>
    <w:rsid w:val="006F4D8B"/>
    <w:rsid w:val="006F6198"/>
    <w:rsid w:val="006F661B"/>
    <w:rsid w:val="006F76C0"/>
    <w:rsid w:val="006F7FE0"/>
    <w:rsid w:val="00705050"/>
    <w:rsid w:val="00707CEE"/>
    <w:rsid w:val="00720811"/>
    <w:rsid w:val="00721E75"/>
    <w:rsid w:val="0072720F"/>
    <w:rsid w:val="0072783B"/>
    <w:rsid w:val="007306E2"/>
    <w:rsid w:val="00731FC8"/>
    <w:rsid w:val="0073278E"/>
    <w:rsid w:val="00734B8A"/>
    <w:rsid w:val="00737E1D"/>
    <w:rsid w:val="0074204C"/>
    <w:rsid w:val="00744F83"/>
    <w:rsid w:val="0075056C"/>
    <w:rsid w:val="0075121F"/>
    <w:rsid w:val="00752F21"/>
    <w:rsid w:val="00764BAB"/>
    <w:rsid w:val="00770003"/>
    <w:rsid w:val="00771231"/>
    <w:rsid w:val="0077298F"/>
    <w:rsid w:val="0077358E"/>
    <w:rsid w:val="0077478E"/>
    <w:rsid w:val="0077642A"/>
    <w:rsid w:val="00776548"/>
    <w:rsid w:val="00780490"/>
    <w:rsid w:val="0078084C"/>
    <w:rsid w:val="0078318A"/>
    <w:rsid w:val="00785463"/>
    <w:rsid w:val="00792E55"/>
    <w:rsid w:val="007939E2"/>
    <w:rsid w:val="007946C4"/>
    <w:rsid w:val="00794A2F"/>
    <w:rsid w:val="007961E6"/>
    <w:rsid w:val="00797004"/>
    <w:rsid w:val="00797CB2"/>
    <w:rsid w:val="007A032E"/>
    <w:rsid w:val="007A2A93"/>
    <w:rsid w:val="007A46B7"/>
    <w:rsid w:val="007B1B47"/>
    <w:rsid w:val="007B2157"/>
    <w:rsid w:val="007B2865"/>
    <w:rsid w:val="007B481B"/>
    <w:rsid w:val="007B4FD4"/>
    <w:rsid w:val="007B7636"/>
    <w:rsid w:val="007D09AB"/>
    <w:rsid w:val="007D2B30"/>
    <w:rsid w:val="007D2B54"/>
    <w:rsid w:val="007D3584"/>
    <w:rsid w:val="007D3E12"/>
    <w:rsid w:val="007D4608"/>
    <w:rsid w:val="007E1404"/>
    <w:rsid w:val="007E2CEB"/>
    <w:rsid w:val="007E4D0E"/>
    <w:rsid w:val="007E7A9B"/>
    <w:rsid w:val="007F56E9"/>
    <w:rsid w:val="007F6016"/>
    <w:rsid w:val="00800B59"/>
    <w:rsid w:val="00803EFC"/>
    <w:rsid w:val="00804B76"/>
    <w:rsid w:val="00807E21"/>
    <w:rsid w:val="008102FD"/>
    <w:rsid w:val="00811B8D"/>
    <w:rsid w:val="00813C05"/>
    <w:rsid w:val="0081437F"/>
    <w:rsid w:val="00817E7C"/>
    <w:rsid w:val="00817F1B"/>
    <w:rsid w:val="00822918"/>
    <w:rsid w:val="008230E0"/>
    <w:rsid w:val="00823F00"/>
    <w:rsid w:val="00824613"/>
    <w:rsid w:val="008248CD"/>
    <w:rsid w:val="00827A61"/>
    <w:rsid w:val="008335EC"/>
    <w:rsid w:val="00834AB2"/>
    <w:rsid w:val="00834DCA"/>
    <w:rsid w:val="00836A12"/>
    <w:rsid w:val="00842E25"/>
    <w:rsid w:val="0084346F"/>
    <w:rsid w:val="00843E98"/>
    <w:rsid w:val="00845F77"/>
    <w:rsid w:val="00846DB7"/>
    <w:rsid w:val="00847494"/>
    <w:rsid w:val="00850830"/>
    <w:rsid w:val="00855E9D"/>
    <w:rsid w:val="00864BF5"/>
    <w:rsid w:val="00870C12"/>
    <w:rsid w:val="008720E8"/>
    <w:rsid w:val="00874C58"/>
    <w:rsid w:val="00874E1F"/>
    <w:rsid w:val="0087624F"/>
    <w:rsid w:val="00881DAB"/>
    <w:rsid w:val="00882B57"/>
    <w:rsid w:val="00882C16"/>
    <w:rsid w:val="0088657E"/>
    <w:rsid w:val="00892D5D"/>
    <w:rsid w:val="00893F42"/>
    <w:rsid w:val="00895EC7"/>
    <w:rsid w:val="008962D2"/>
    <w:rsid w:val="00897BC4"/>
    <w:rsid w:val="00897C7C"/>
    <w:rsid w:val="00897F06"/>
    <w:rsid w:val="008A61EA"/>
    <w:rsid w:val="008A67E9"/>
    <w:rsid w:val="008A6A36"/>
    <w:rsid w:val="008B2763"/>
    <w:rsid w:val="008C222D"/>
    <w:rsid w:val="008C274D"/>
    <w:rsid w:val="008C2E78"/>
    <w:rsid w:val="008C4BA6"/>
    <w:rsid w:val="008D6BAF"/>
    <w:rsid w:val="008E013E"/>
    <w:rsid w:val="008E1E01"/>
    <w:rsid w:val="008E79AD"/>
    <w:rsid w:val="008F145B"/>
    <w:rsid w:val="008F1A86"/>
    <w:rsid w:val="008F4640"/>
    <w:rsid w:val="008F52D0"/>
    <w:rsid w:val="008F673C"/>
    <w:rsid w:val="008F6EA7"/>
    <w:rsid w:val="008F7751"/>
    <w:rsid w:val="008F7B17"/>
    <w:rsid w:val="00904A6F"/>
    <w:rsid w:val="009050EE"/>
    <w:rsid w:val="009073AB"/>
    <w:rsid w:val="009126DC"/>
    <w:rsid w:val="00913068"/>
    <w:rsid w:val="009136DE"/>
    <w:rsid w:val="00915657"/>
    <w:rsid w:val="00922BFC"/>
    <w:rsid w:val="00922C57"/>
    <w:rsid w:val="00931144"/>
    <w:rsid w:val="0093202A"/>
    <w:rsid w:val="00932B17"/>
    <w:rsid w:val="00933A6C"/>
    <w:rsid w:val="00936DA9"/>
    <w:rsid w:val="00941D8C"/>
    <w:rsid w:val="00941E76"/>
    <w:rsid w:val="00943F2A"/>
    <w:rsid w:val="00946126"/>
    <w:rsid w:val="0094719B"/>
    <w:rsid w:val="00950414"/>
    <w:rsid w:val="00950A23"/>
    <w:rsid w:val="0095149A"/>
    <w:rsid w:val="00951524"/>
    <w:rsid w:val="00954263"/>
    <w:rsid w:val="00956E59"/>
    <w:rsid w:val="00957884"/>
    <w:rsid w:val="009611BF"/>
    <w:rsid w:val="00961CCB"/>
    <w:rsid w:val="00964066"/>
    <w:rsid w:val="0096703E"/>
    <w:rsid w:val="009672A4"/>
    <w:rsid w:val="009760CE"/>
    <w:rsid w:val="00976F14"/>
    <w:rsid w:val="00981EF5"/>
    <w:rsid w:val="0098419F"/>
    <w:rsid w:val="009948D2"/>
    <w:rsid w:val="00997FA6"/>
    <w:rsid w:val="009A57EB"/>
    <w:rsid w:val="009B05E9"/>
    <w:rsid w:val="009B1FD1"/>
    <w:rsid w:val="009B3BEF"/>
    <w:rsid w:val="009B3F43"/>
    <w:rsid w:val="009B62DA"/>
    <w:rsid w:val="009C2165"/>
    <w:rsid w:val="009C236B"/>
    <w:rsid w:val="009C70D9"/>
    <w:rsid w:val="009D24B0"/>
    <w:rsid w:val="009D7271"/>
    <w:rsid w:val="009E1CAE"/>
    <w:rsid w:val="009E2756"/>
    <w:rsid w:val="009F19D0"/>
    <w:rsid w:val="009F6389"/>
    <w:rsid w:val="00A12E63"/>
    <w:rsid w:val="00A14963"/>
    <w:rsid w:val="00A15F65"/>
    <w:rsid w:val="00A17B82"/>
    <w:rsid w:val="00A17F79"/>
    <w:rsid w:val="00A2534D"/>
    <w:rsid w:val="00A2650D"/>
    <w:rsid w:val="00A272BE"/>
    <w:rsid w:val="00A2760F"/>
    <w:rsid w:val="00A3011F"/>
    <w:rsid w:val="00A43A4E"/>
    <w:rsid w:val="00A448EA"/>
    <w:rsid w:val="00A45D9B"/>
    <w:rsid w:val="00A46FF5"/>
    <w:rsid w:val="00A50DD6"/>
    <w:rsid w:val="00A51590"/>
    <w:rsid w:val="00A52DD3"/>
    <w:rsid w:val="00A53CCA"/>
    <w:rsid w:val="00A558A3"/>
    <w:rsid w:val="00A57CE4"/>
    <w:rsid w:val="00A618D3"/>
    <w:rsid w:val="00A61BD9"/>
    <w:rsid w:val="00A62D2D"/>
    <w:rsid w:val="00A64997"/>
    <w:rsid w:val="00A65F8C"/>
    <w:rsid w:val="00A6791E"/>
    <w:rsid w:val="00A72027"/>
    <w:rsid w:val="00A72A99"/>
    <w:rsid w:val="00A74146"/>
    <w:rsid w:val="00A75904"/>
    <w:rsid w:val="00A76386"/>
    <w:rsid w:val="00A806ED"/>
    <w:rsid w:val="00A830DD"/>
    <w:rsid w:val="00A84204"/>
    <w:rsid w:val="00A9132F"/>
    <w:rsid w:val="00AB2C18"/>
    <w:rsid w:val="00AB46B1"/>
    <w:rsid w:val="00AC14F2"/>
    <w:rsid w:val="00AD2457"/>
    <w:rsid w:val="00AD51C5"/>
    <w:rsid w:val="00AD62E4"/>
    <w:rsid w:val="00AD68DB"/>
    <w:rsid w:val="00AE1A28"/>
    <w:rsid w:val="00AE6730"/>
    <w:rsid w:val="00AE76AB"/>
    <w:rsid w:val="00AF02E4"/>
    <w:rsid w:val="00AF2072"/>
    <w:rsid w:val="00AF32BB"/>
    <w:rsid w:val="00AF69B7"/>
    <w:rsid w:val="00AF6DCD"/>
    <w:rsid w:val="00B00613"/>
    <w:rsid w:val="00B01B55"/>
    <w:rsid w:val="00B0233C"/>
    <w:rsid w:val="00B07A03"/>
    <w:rsid w:val="00B1089B"/>
    <w:rsid w:val="00B11D1E"/>
    <w:rsid w:val="00B134E4"/>
    <w:rsid w:val="00B1726C"/>
    <w:rsid w:val="00B226E7"/>
    <w:rsid w:val="00B2341F"/>
    <w:rsid w:val="00B24D6E"/>
    <w:rsid w:val="00B25647"/>
    <w:rsid w:val="00B30221"/>
    <w:rsid w:val="00B30700"/>
    <w:rsid w:val="00B357F9"/>
    <w:rsid w:val="00B36FCD"/>
    <w:rsid w:val="00B41B0D"/>
    <w:rsid w:val="00B44882"/>
    <w:rsid w:val="00B5044A"/>
    <w:rsid w:val="00B52589"/>
    <w:rsid w:val="00B53007"/>
    <w:rsid w:val="00B54361"/>
    <w:rsid w:val="00B55289"/>
    <w:rsid w:val="00B5659F"/>
    <w:rsid w:val="00B57A23"/>
    <w:rsid w:val="00B635C4"/>
    <w:rsid w:val="00B647B0"/>
    <w:rsid w:val="00B652D0"/>
    <w:rsid w:val="00B70127"/>
    <w:rsid w:val="00B71141"/>
    <w:rsid w:val="00B72041"/>
    <w:rsid w:val="00B72200"/>
    <w:rsid w:val="00B727D1"/>
    <w:rsid w:val="00B7293E"/>
    <w:rsid w:val="00B72A4B"/>
    <w:rsid w:val="00B73128"/>
    <w:rsid w:val="00B75CA8"/>
    <w:rsid w:val="00B76A07"/>
    <w:rsid w:val="00B80670"/>
    <w:rsid w:val="00B81EF9"/>
    <w:rsid w:val="00B857F9"/>
    <w:rsid w:val="00B93DB7"/>
    <w:rsid w:val="00B94396"/>
    <w:rsid w:val="00B96987"/>
    <w:rsid w:val="00B97361"/>
    <w:rsid w:val="00B97F48"/>
    <w:rsid w:val="00BA4FDC"/>
    <w:rsid w:val="00BA525F"/>
    <w:rsid w:val="00BA5718"/>
    <w:rsid w:val="00BB0E6B"/>
    <w:rsid w:val="00BB2FC0"/>
    <w:rsid w:val="00BB6CA4"/>
    <w:rsid w:val="00BB7AE3"/>
    <w:rsid w:val="00BC073A"/>
    <w:rsid w:val="00BC11D8"/>
    <w:rsid w:val="00BC27EC"/>
    <w:rsid w:val="00BC2E2B"/>
    <w:rsid w:val="00BC2F82"/>
    <w:rsid w:val="00BC3C25"/>
    <w:rsid w:val="00BC5256"/>
    <w:rsid w:val="00BC70AC"/>
    <w:rsid w:val="00BD040D"/>
    <w:rsid w:val="00BD1A71"/>
    <w:rsid w:val="00BD2860"/>
    <w:rsid w:val="00BD69BD"/>
    <w:rsid w:val="00BD78AF"/>
    <w:rsid w:val="00BE03D5"/>
    <w:rsid w:val="00BE08CD"/>
    <w:rsid w:val="00BE09FF"/>
    <w:rsid w:val="00BE1EB1"/>
    <w:rsid w:val="00BE31B8"/>
    <w:rsid w:val="00BE59DB"/>
    <w:rsid w:val="00BF04B2"/>
    <w:rsid w:val="00BF18B1"/>
    <w:rsid w:val="00BF2249"/>
    <w:rsid w:val="00BF4D8F"/>
    <w:rsid w:val="00C0014D"/>
    <w:rsid w:val="00C03457"/>
    <w:rsid w:val="00C04D4F"/>
    <w:rsid w:val="00C105C8"/>
    <w:rsid w:val="00C109B7"/>
    <w:rsid w:val="00C1168C"/>
    <w:rsid w:val="00C12451"/>
    <w:rsid w:val="00C1339C"/>
    <w:rsid w:val="00C147F0"/>
    <w:rsid w:val="00C14E8A"/>
    <w:rsid w:val="00C156AB"/>
    <w:rsid w:val="00C17235"/>
    <w:rsid w:val="00C20793"/>
    <w:rsid w:val="00C21F2E"/>
    <w:rsid w:val="00C24023"/>
    <w:rsid w:val="00C24FB5"/>
    <w:rsid w:val="00C2524D"/>
    <w:rsid w:val="00C26F46"/>
    <w:rsid w:val="00C36646"/>
    <w:rsid w:val="00C45F98"/>
    <w:rsid w:val="00C50CC6"/>
    <w:rsid w:val="00C529E7"/>
    <w:rsid w:val="00C56319"/>
    <w:rsid w:val="00C56569"/>
    <w:rsid w:val="00C5729B"/>
    <w:rsid w:val="00C62F3E"/>
    <w:rsid w:val="00C6372E"/>
    <w:rsid w:val="00C63ADB"/>
    <w:rsid w:val="00C644F9"/>
    <w:rsid w:val="00C6645E"/>
    <w:rsid w:val="00C73215"/>
    <w:rsid w:val="00C7737F"/>
    <w:rsid w:val="00C774A9"/>
    <w:rsid w:val="00C8148E"/>
    <w:rsid w:val="00C83DB6"/>
    <w:rsid w:val="00CA2B1E"/>
    <w:rsid w:val="00CA684D"/>
    <w:rsid w:val="00CB0EC0"/>
    <w:rsid w:val="00CB6552"/>
    <w:rsid w:val="00CB7239"/>
    <w:rsid w:val="00CC1A21"/>
    <w:rsid w:val="00CD05EF"/>
    <w:rsid w:val="00CD294D"/>
    <w:rsid w:val="00CE1E40"/>
    <w:rsid w:val="00CE20D4"/>
    <w:rsid w:val="00CE32D2"/>
    <w:rsid w:val="00CE6656"/>
    <w:rsid w:val="00CE7DF1"/>
    <w:rsid w:val="00CF0093"/>
    <w:rsid w:val="00CF203C"/>
    <w:rsid w:val="00CF5009"/>
    <w:rsid w:val="00D00A43"/>
    <w:rsid w:val="00D00E31"/>
    <w:rsid w:val="00D02B85"/>
    <w:rsid w:val="00D034E2"/>
    <w:rsid w:val="00D065FF"/>
    <w:rsid w:val="00D177AF"/>
    <w:rsid w:val="00D234FB"/>
    <w:rsid w:val="00D236C8"/>
    <w:rsid w:val="00D240D9"/>
    <w:rsid w:val="00D27539"/>
    <w:rsid w:val="00D31BFC"/>
    <w:rsid w:val="00D3481F"/>
    <w:rsid w:val="00D36861"/>
    <w:rsid w:val="00D40EEA"/>
    <w:rsid w:val="00D47053"/>
    <w:rsid w:val="00D50D74"/>
    <w:rsid w:val="00D570CE"/>
    <w:rsid w:val="00D63D25"/>
    <w:rsid w:val="00D70667"/>
    <w:rsid w:val="00D727DB"/>
    <w:rsid w:val="00D7386A"/>
    <w:rsid w:val="00D76927"/>
    <w:rsid w:val="00D77F6C"/>
    <w:rsid w:val="00D8000A"/>
    <w:rsid w:val="00D81FBF"/>
    <w:rsid w:val="00D821C4"/>
    <w:rsid w:val="00D9609D"/>
    <w:rsid w:val="00D979A7"/>
    <w:rsid w:val="00DA1AE6"/>
    <w:rsid w:val="00DA78B0"/>
    <w:rsid w:val="00DB06A2"/>
    <w:rsid w:val="00DC103C"/>
    <w:rsid w:val="00DC26E3"/>
    <w:rsid w:val="00DC783E"/>
    <w:rsid w:val="00DD0A73"/>
    <w:rsid w:val="00DD0FCE"/>
    <w:rsid w:val="00DD56E6"/>
    <w:rsid w:val="00DD5719"/>
    <w:rsid w:val="00DD70C7"/>
    <w:rsid w:val="00DE2474"/>
    <w:rsid w:val="00DE4D4D"/>
    <w:rsid w:val="00DE5706"/>
    <w:rsid w:val="00DF1564"/>
    <w:rsid w:val="00DF1AEC"/>
    <w:rsid w:val="00DF2B37"/>
    <w:rsid w:val="00DF5ACF"/>
    <w:rsid w:val="00DF6268"/>
    <w:rsid w:val="00E06777"/>
    <w:rsid w:val="00E07DF0"/>
    <w:rsid w:val="00E21219"/>
    <w:rsid w:val="00E2307B"/>
    <w:rsid w:val="00E254FE"/>
    <w:rsid w:val="00E30AE2"/>
    <w:rsid w:val="00E31E9B"/>
    <w:rsid w:val="00E31FC9"/>
    <w:rsid w:val="00E33147"/>
    <w:rsid w:val="00E348D6"/>
    <w:rsid w:val="00E405C2"/>
    <w:rsid w:val="00E4308A"/>
    <w:rsid w:val="00E446EC"/>
    <w:rsid w:val="00E46343"/>
    <w:rsid w:val="00E47BAC"/>
    <w:rsid w:val="00E50A12"/>
    <w:rsid w:val="00E5150B"/>
    <w:rsid w:val="00E54568"/>
    <w:rsid w:val="00E54F43"/>
    <w:rsid w:val="00E5666D"/>
    <w:rsid w:val="00E56A10"/>
    <w:rsid w:val="00E571A9"/>
    <w:rsid w:val="00E608E0"/>
    <w:rsid w:val="00E612B2"/>
    <w:rsid w:val="00E6218B"/>
    <w:rsid w:val="00E64CAE"/>
    <w:rsid w:val="00E64CFC"/>
    <w:rsid w:val="00E66054"/>
    <w:rsid w:val="00E70FB2"/>
    <w:rsid w:val="00E75832"/>
    <w:rsid w:val="00E7730E"/>
    <w:rsid w:val="00E77DBD"/>
    <w:rsid w:val="00E81222"/>
    <w:rsid w:val="00E836DD"/>
    <w:rsid w:val="00E930A2"/>
    <w:rsid w:val="00E94441"/>
    <w:rsid w:val="00EA2A7D"/>
    <w:rsid w:val="00EA50F1"/>
    <w:rsid w:val="00EA5EB5"/>
    <w:rsid w:val="00EB1D8B"/>
    <w:rsid w:val="00EB577E"/>
    <w:rsid w:val="00EB719B"/>
    <w:rsid w:val="00EC0B01"/>
    <w:rsid w:val="00EC20FB"/>
    <w:rsid w:val="00EC35A9"/>
    <w:rsid w:val="00EC455C"/>
    <w:rsid w:val="00ED08DB"/>
    <w:rsid w:val="00ED1707"/>
    <w:rsid w:val="00ED394F"/>
    <w:rsid w:val="00ED3B30"/>
    <w:rsid w:val="00ED5D49"/>
    <w:rsid w:val="00ED7595"/>
    <w:rsid w:val="00ED7ACC"/>
    <w:rsid w:val="00EE260B"/>
    <w:rsid w:val="00EE3ADA"/>
    <w:rsid w:val="00EE3CF5"/>
    <w:rsid w:val="00EE75CF"/>
    <w:rsid w:val="00EF4367"/>
    <w:rsid w:val="00EF635C"/>
    <w:rsid w:val="00F01131"/>
    <w:rsid w:val="00F024DA"/>
    <w:rsid w:val="00F056D2"/>
    <w:rsid w:val="00F10078"/>
    <w:rsid w:val="00F10303"/>
    <w:rsid w:val="00F116C3"/>
    <w:rsid w:val="00F12864"/>
    <w:rsid w:val="00F148BC"/>
    <w:rsid w:val="00F1554E"/>
    <w:rsid w:val="00F22CD7"/>
    <w:rsid w:val="00F233E7"/>
    <w:rsid w:val="00F23EB8"/>
    <w:rsid w:val="00F23FE1"/>
    <w:rsid w:val="00F245B9"/>
    <w:rsid w:val="00F25D51"/>
    <w:rsid w:val="00F30D1E"/>
    <w:rsid w:val="00F4341B"/>
    <w:rsid w:val="00F4578A"/>
    <w:rsid w:val="00F5144A"/>
    <w:rsid w:val="00F54EDA"/>
    <w:rsid w:val="00F60E3D"/>
    <w:rsid w:val="00F63AEF"/>
    <w:rsid w:val="00F648C1"/>
    <w:rsid w:val="00F65195"/>
    <w:rsid w:val="00F652D5"/>
    <w:rsid w:val="00F67B2C"/>
    <w:rsid w:val="00F70304"/>
    <w:rsid w:val="00F70AE6"/>
    <w:rsid w:val="00F840A7"/>
    <w:rsid w:val="00F869CE"/>
    <w:rsid w:val="00F91ECD"/>
    <w:rsid w:val="00F94AC7"/>
    <w:rsid w:val="00F951D6"/>
    <w:rsid w:val="00FA3AA4"/>
    <w:rsid w:val="00FA588F"/>
    <w:rsid w:val="00FB1CF5"/>
    <w:rsid w:val="00FB40F9"/>
    <w:rsid w:val="00FB4DA1"/>
    <w:rsid w:val="00FB59E7"/>
    <w:rsid w:val="00FC12CB"/>
    <w:rsid w:val="00FC7D29"/>
    <w:rsid w:val="00FC7EC0"/>
    <w:rsid w:val="00FD04DC"/>
    <w:rsid w:val="00FD3468"/>
    <w:rsid w:val="00FD487D"/>
    <w:rsid w:val="00FE21C4"/>
    <w:rsid w:val="00FE3503"/>
    <w:rsid w:val="00FE55FA"/>
    <w:rsid w:val="00FE5A7C"/>
    <w:rsid w:val="00FE76C4"/>
    <w:rsid w:val="00FF0621"/>
    <w:rsid w:val="00FF2897"/>
    <w:rsid w:val="00FF4C15"/>
    <w:rsid w:val="00FF74D4"/>
    <w:rsid w:val="00FF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05B5A"/>
  <w15:docId w15:val="{01567274-7C84-4DB8-9795-85EC4855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5BD"/>
    <w:rPr>
      <w:rFonts w:ascii="Century Schoolbook" w:hAnsi="Century Schoolbook"/>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12B2"/>
    <w:pPr>
      <w:autoSpaceDE w:val="0"/>
      <w:autoSpaceDN w:val="0"/>
      <w:adjustRightInd w:val="0"/>
    </w:pPr>
    <w:rPr>
      <w:color w:val="000000"/>
      <w:sz w:val="24"/>
      <w:szCs w:val="24"/>
    </w:rPr>
  </w:style>
  <w:style w:type="paragraph" w:styleId="BalloonText">
    <w:name w:val="Balloon Text"/>
    <w:basedOn w:val="Normal"/>
    <w:semiHidden/>
    <w:rsid w:val="006F3DE9"/>
    <w:rPr>
      <w:rFonts w:ascii="Tahoma" w:hAnsi="Tahoma" w:cs="Tahoma"/>
      <w:sz w:val="16"/>
      <w:szCs w:val="16"/>
    </w:rPr>
  </w:style>
  <w:style w:type="paragraph" w:styleId="Header">
    <w:name w:val="header"/>
    <w:basedOn w:val="Normal"/>
    <w:rsid w:val="006452EA"/>
    <w:pPr>
      <w:tabs>
        <w:tab w:val="center" w:pos="4320"/>
        <w:tab w:val="right" w:pos="8640"/>
      </w:tabs>
    </w:pPr>
    <w:rPr>
      <w:szCs w:val="20"/>
    </w:rPr>
  </w:style>
  <w:style w:type="paragraph" w:styleId="BodyTextIndent3">
    <w:name w:val="Body Text Indent 3"/>
    <w:basedOn w:val="Normal"/>
    <w:rsid w:val="006452EA"/>
    <w:pPr>
      <w:spacing w:after="120"/>
      <w:ind w:left="360"/>
    </w:pPr>
    <w:rPr>
      <w:sz w:val="16"/>
      <w:szCs w:val="16"/>
    </w:rPr>
  </w:style>
  <w:style w:type="paragraph" w:customStyle="1" w:styleId="2">
    <w:name w:val="2"/>
    <w:basedOn w:val="Default"/>
    <w:next w:val="Default"/>
    <w:rsid w:val="006A69F2"/>
    <w:rPr>
      <w:rFonts w:ascii="CKIHEC+CenturySchoolbook" w:hAnsi="CKIHEC+CenturySchoolbook"/>
      <w:color w:val="auto"/>
    </w:rPr>
  </w:style>
  <w:style w:type="paragraph" w:customStyle="1" w:styleId="1">
    <w:name w:val="1"/>
    <w:basedOn w:val="Default"/>
    <w:next w:val="Default"/>
    <w:rsid w:val="006A69F2"/>
    <w:rPr>
      <w:rFonts w:ascii="CKIHEC+CenturySchoolbook" w:hAnsi="CKIHEC+CenturySchoolbook"/>
      <w:color w:val="auto"/>
    </w:rPr>
  </w:style>
  <w:style w:type="character" w:styleId="CommentReference">
    <w:name w:val="annotation reference"/>
    <w:basedOn w:val="DefaultParagraphFont"/>
    <w:semiHidden/>
    <w:rsid w:val="00E21219"/>
    <w:rPr>
      <w:sz w:val="16"/>
      <w:szCs w:val="16"/>
    </w:rPr>
  </w:style>
  <w:style w:type="paragraph" w:styleId="CommentText">
    <w:name w:val="annotation text"/>
    <w:basedOn w:val="Normal"/>
    <w:semiHidden/>
    <w:rsid w:val="00E21219"/>
    <w:rPr>
      <w:sz w:val="20"/>
      <w:szCs w:val="20"/>
    </w:rPr>
  </w:style>
  <w:style w:type="paragraph" w:styleId="CommentSubject">
    <w:name w:val="annotation subject"/>
    <w:basedOn w:val="CommentText"/>
    <w:next w:val="CommentText"/>
    <w:semiHidden/>
    <w:rsid w:val="00E21219"/>
    <w:rPr>
      <w:b/>
      <w:bCs/>
    </w:rPr>
  </w:style>
  <w:style w:type="paragraph" w:styleId="Footer">
    <w:name w:val="footer"/>
    <w:basedOn w:val="Normal"/>
    <w:rsid w:val="00E56A10"/>
    <w:pPr>
      <w:tabs>
        <w:tab w:val="center" w:pos="4320"/>
        <w:tab w:val="right" w:pos="8640"/>
      </w:tabs>
    </w:pPr>
  </w:style>
  <w:style w:type="character" w:styleId="PageNumber">
    <w:name w:val="page number"/>
    <w:basedOn w:val="DefaultParagraphFont"/>
    <w:rsid w:val="00E56A10"/>
  </w:style>
  <w:style w:type="paragraph" w:styleId="BodyTextIndent">
    <w:name w:val="Body Text Indent"/>
    <w:basedOn w:val="Normal"/>
    <w:link w:val="BodyTextIndentChar"/>
    <w:rsid w:val="00B53007"/>
    <w:pPr>
      <w:ind w:left="3060"/>
    </w:pPr>
    <w:rPr>
      <w:rFonts w:cs="Century Schoolbook"/>
      <w:szCs w:val="22"/>
    </w:rPr>
  </w:style>
  <w:style w:type="character" w:customStyle="1" w:styleId="BodyTextIndentChar">
    <w:name w:val="Body Text Indent Char"/>
    <w:basedOn w:val="DefaultParagraphFont"/>
    <w:link w:val="BodyTextIndent"/>
    <w:rsid w:val="00B53007"/>
    <w:rPr>
      <w:rFonts w:ascii="Century Schoolbook" w:hAnsi="Century Schoolbook" w:cs="Century Schoolbook"/>
      <w:sz w:val="22"/>
      <w:szCs w:val="22"/>
    </w:rPr>
  </w:style>
  <w:style w:type="paragraph" w:styleId="BodyTextIndent2">
    <w:name w:val="Body Text Indent 2"/>
    <w:basedOn w:val="Normal"/>
    <w:link w:val="BodyTextIndent2Char"/>
    <w:rsid w:val="008F52D0"/>
    <w:pPr>
      <w:ind w:left="3060" w:firstLine="7"/>
    </w:pPr>
    <w:rPr>
      <w:rFonts w:cs="Century Schoolbook"/>
      <w:szCs w:val="22"/>
    </w:rPr>
  </w:style>
  <w:style w:type="character" w:customStyle="1" w:styleId="BodyTextIndent2Char">
    <w:name w:val="Body Text Indent 2 Char"/>
    <w:basedOn w:val="DefaultParagraphFont"/>
    <w:link w:val="BodyTextIndent2"/>
    <w:rsid w:val="008F52D0"/>
    <w:rPr>
      <w:rFonts w:ascii="Century Schoolbook" w:hAnsi="Century Schoolbook" w:cs="Century Schoolbook"/>
      <w:sz w:val="22"/>
      <w:szCs w:val="22"/>
    </w:rPr>
  </w:style>
  <w:style w:type="paragraph" w:styleId="NormalWeb">
    <w:name w:val="Normal (Web)"/>
    <w:basedOn w:val="Normal"/>
    <w:rsid w:val="00BF2249"/>
    <w:pPr>
      <w:spacing w:before="100" w:beforeAutospacing="1" w:after="100" w:afterAutospacing="1"/>
    </w:pPr>
    <w:rPr>
      <w:rFonts w:ascii="Times New Roman" w:hAnsi="Times New Roman"/>
      <w:sz w:val="24"/>
    </w:rPr>
  </w:style>
  <w:style w:type="paragraph" w:styleId="NormalIndent">
    <w:name w:val="Normal Indent"/>
    <w:aliases w:val="Recitals"/>
    <w:basedOn w:val="Normal"/>
    <w:rsid w:val="00FB1CF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7588">
      <w:bodyDiv w:val="1"/>
      <w:marLeft w:val="0"/>
      <w:marRight w:val="0"/>
      <w:marTop w:val="0"/>
      <w:marBottom w:val="0"/>
      <w:divBdr>
        <w:top w:val="none" w:sz="0" w:space="0" w:color="auto"/>
        <w:left w:val="none" w:sz="0" w:space="0" w:color="auto"/>
        <w:bottom w:val="none" w:sz="0" w:space="0" w:color="auto"/>
        <w:right w:val="none" w:sz="0" w:space="0" w:color="auto"/>
      </w:divBdr>
    </w:div>
    <w:div w:id="59448861">
      <w:bodyDiv w:val="1"/>
      <w:marLeft w:val="0"/>
      <w:marRight w:val="0"/>
      <w:marTop w:val="0"/>
      <w:marBottom w:val="0"/>
      <w:divBdr>
        <w:top w:val="none" w:sz="0" w:space="0" w:color="auto"/>
        <w:left w:val="none" w:sz="0" w:space="0" w:color="auto"/>
        <w:bottom w:val="none" w:sz="0" w:space="0" w:color="auto"/>
        <w:right w:val="none" w:sz="0" w:space="0" w:color="auto"/>
      </w:divBdr>
      <w:divsChild>
        <w:div w:id="1384595267">
          <w:marLeft w:val="0"/>
          <w:marRight w:val="0"/>
          <w:marTop w:val="0"/>
          <w:marBottom w:val="0"/>
          <w:divBdr>
            <w:top w:val="none" w:sz="0" w:space="0" w:color="auto"/>
            <w:left w:val="none" w:sz="0" w:space="0" w:color="auto"/>
            <w:bottom w:val="none" w:sz="0" w:space="0" w:color="auto"/>
            <w:right w:val="none" w:sz="0" w:space="0" w:color="auto"/>
          </w:divBdr>
          <w:divsChild>
            <w:div w:id="1655140302">
              <w:marLeft w:val="0"/>
              <w:marRight w:val="0"/>
              <w:marTop w:val="0"/>
              <w:marBottom w:val="63"/>
              <w:divBdr>
                <w:top w:val="none" w:sz="0" w:space="0" w:color="auto"/>
                <w:left w:val="none" w:sz="0" w:space="0" w:color="auto"/>
                <w:bottom w:val="none" w:sz="0" w:space="0" w:color="auto"/>
                <w:right w:val="none" w:sz="0" w:space="0" w:color="auto"/>
              </w:divBdr>
              <w:divsChild>
                <w:div w:id="660810170">
                  <w:marLeft w:val="0"/>
                  <w:marRight w:val="0"/>
                  <w:marTop w:val="0"/>
                  <w:marBottom w:val="0"/>
                  <w:divBdr>
                    <w:top w:val="none" w:sz="0" w:space="0" w:color="auto"/>
                    <w:left w:val="none" w:sz="0" w:space="0" w:color="auto"/>
                    <w:bottom w:val="none" w:sz="0" w:space="0" w:color="auto"/>
                    <w:right w:val="none" w:sz="0" w:space="0" w:color="auto"/>
                  </w:divBdr>
                  <w:divsChild>
                    <w:div w:id="1804538982">
                      <w:marLeft w:val="0"/>
                      <w:marRight w:val="0"/>
                      <w:marTop w:val="0"/>
                      <w:marBottom w:val="0"/>
                      <w:divBdr>
                        <w:top w:val="none" w:sz="0" w:space="0" w:color="auto"/>
                        <w:left w:val="none" w:sz="0" w:space="0" w:color="auto"/>
                        <w:bottom w:val="none" w:sz="0" w:space="0" w:color="auto"/>
                        <w:right w:val="none" w:sz="0" w:space="0" w:color="auto"/>
                      </w:divBdr>
                      <w:divsChild>
                        <w:div w:id="413010407">
                          <w:marLeft w:val="0"/>
                          <w:marRight w:val="0"/>
                          <w:marTop w:val="0"/>
                          <w:marBottom w:val="0"/>
                          <w:divBdr>
                            <w:top w:val="none" w:sz="0" w:space="0" w:color="auto"/>
                            <w:left w:val="none" w:sz="0" w:space="0" w:color="auto"/>
                            <w:bottom w:val="none" w:sz="0" w:space="0" w:color="auto"/>
                            <w:right w:val="none" w:sz="0" w:space="0" w:color="auto"/>
                          </w:divBdr>
                          <w:divsChild>
                            <w:div w:id="1981692909">
                              <w:marLeft w:val="0"/>
                              <w:marRight w:val="0"/>
                              <w:marTop w:val="0"/>
                              <w:marBottom w:val="0"/>
                              <w:divBdr>
                                <w:top w:val="none" w:sz="0" w:space="0" w:color="auto"/>
                                <w:left w:val="none" w:sz="0" w:space="0" w:color="auto"/>
                                <w:bottom w:val="none" w:sz="0" w:space="0" w:color="auto"/>
                                <w:right w:val="none" w:sz="0" w:space="0" w:color="auto"/>
                              </w:divBdr>
                              <w:divsChild>
                                <w:div w:id="1514298671">
                                  <w:marLeft w:val="0"/>
                                  <w:marRight w:val="0"/>
                                  <w:marTop w:val="0"/>
                                  <w:marBottom w:val="0"/>
                                  <w:divBdr>
                                    <w:top w:val="none" w:sz="0" w:space="0" w:color="auto"/>
                                    <w:left w:val="none" w:sz="0" w:space="0" w:color="auto"/>
                                    <w:bottom w:val="none" w:sz="0" w:space="0" w:color="auto"/>
                                    <w:right w:val="none" w:sz="0" w:space="0" w:color="auto"/>
                                  </w:divBdr>
                                  <w:divsChild>
                                    <w:div w:id="10175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81634">
      <w:bodyDiv w:val="1"/>
      <w:marLeft w:val="0"/>
      <w:marRight w:val="0"/>
      <w:marTop w:val="0"/>
      <w:marBottom w:val="0"/>
      <w:divBdr>
        <w:top w:val="none" w:sz="0" w:space="0" w:color="auto"/>
        <w:left w:val="none" w:sz="0" w:space="0" w:color="auto"/>
        <w:bottom w:val="none" w:sz="0" w:space="0" w:color="auto"/>
        <w:right w:val="none" w:sz="0" w:space="0" w:color="auto"/>
      </w:divBdr>
    </w:div>
    <w:div w:id="143278088">
      <w:bodyDiv w:val="1"/>
      <w:marLeft w:val="0"/>
      <w:marRight w:val="0"/>
      <w:marTop w:val="0"/>
      <w:marBottom w:val="0"/>
      <w:divBdr>
        <w:top w:val="none" w:sz="0" w:space="0" w:color="auto"/>
        <w:left w:val="none" w:sz="0" w:space="0" w:color="auto"/>
        <w:bottom w:val="none" w:sz="0" w:space="0" w:color="auto"/>
        <w:right w:val="none" w:sz="0" w:space="0" w:color="auto"/>
      </w:divBdr>
    </w:div>
    <w:div w:id="321742505">
      <w:bodyDiv w:val="1"/>
      <w:marLeft w:val="0"/>
      <w:marRight w:val="0"/>
      <w:marTop w:val="0"/>
      <w:marBottom w:val="0"/>
      <w:divBdr>
        <w:top w:val="none" w:sz="0" w:space="0" w:color="auto"/>
        <w:left w:val="none" w:sz="0" w:space="0" w:color="auto"/>
        <w:bottom w:val="none" w:sz="0" w:space="0" w:color="auto"/>
        <w:right w:val="none" w:sz="0" w:space="0" w:color="auto"/>
      </w:divBdr>
    </w:div>
    <w:div w:id="338504961">
      <w:bodyDiv w:val="1"/>
      <w:marLeft w:val="0"/>
      <w:marRight w:val="0"/>
      <w:marTop w:val="0"/>
      <w:marBottom w:val="0"/>
      <w:divBdr>
        <w:top w:val="none" w:sz="0" w:space="0" w:color="auto"/>
        <w:left w:val="none" w:sz="0" w:space="0" w:color="auto"/>
        <w:bottom w:val="none" w:sz="0" w:space="0" w:color="auto"/>
        <w:right w:val="none" w:sz="0" w:space="0" w:color="auto"/>
      </w:divBdr>
      <w:divsChild>
        <w:div w:id="1233780886">
          <w:marLeft w:val="0"/>
          <w:marRight w:val="0"/>
          <w:marTop w:val="0"/>
          <w:marBottom w:val="0"/>
          <w:divBdr>
            <w:top w:val="none" w:sz="0" w:space="0" w:color="auto"/>
            <w:left w:val="none" w:sz="0" w:space="0" w:color="auto"/>
            <w:bottom w:val="none" w:sz="0" w:space="0" w:color="auto"/>
            <w:right w:val="none" w:sz="0" w:space="0" w:color="auto"/>
          </w:divBdr>
          <w:divsChild>
            <w:div w:id="1933932814">
              <w:marLeft w:val="0"/>
              <w:marRight w:val="0"/>
              <w:marTop w:val="0"/>
              <w:marBottom w:val="0"/>
              <w:divBdr>
                <w:top w:val="none" w:sz="0" w:space="0" w:color="auto"/>
                <w:left w:val="none" w:sz="0" w:space="0" w:color="auto"/>
                <w:bottom w:val="none" w:sz="0" w:space="0" w:color="auto"/>
                <w:right w:val="none" w:sz="0" w:space="0" w:color="auto"/>
              </w:divBdr>
              <w:divsChild>
                <w:div w:id="1494908002">
                  <w:marLeft w:val="0"/>
                  <w:marRight w:val="0"/>
                  <w:marTop w:val="0"/>
                  <w:marBottom w:val="0"/>
                  <w:divBdr>
                    <w:top w:val="none" w:sz="0" w:space="0" w:color="auto"/>
                    <w:left w:val="none" w:sz="0" w:space="0" w:color="auto"/>
                    <w:bottom w:val="none" w:sz="0" w:space="0" w:color="auto"/>
                    <w:right w:val="none" w:sz="0" w:space="0" w:color="auto"/>
                  </w:divBdr>
                  <w:divsChild>
                    <w:div w:id="920794378">
                      <w:marLeft w:val="0"/>
                      <w:marRight w:val="0"/>
                      <w:marTop w:val="0"/>
                      <w:marBottom w:val="0"/>
                      <w:divBdr>
                        <w:top w:val="none" w:sz="0" w:space="0" w:color="auto"/>
                        <w:left w:val="none" w:sz="0" w:space="0" w:color="auto"/>
                        <w:bottom w:val="none" w:sz="0" w:space="0" w:color="auto"/>
                        <w:right w:val="none" w:sz="0" w:space="0" w:color="auto"/>
                      </w:divBdr>
                      <w:divsChild>
                        <w:div w:id="1127747319">
                          <w:marLeft w:val="0"/>
                          <w:marRight w:val="0"/>
                          <w:marTop w:val="0"/>
                          <w:marBottom w:val="0"/>
                          <w:divBdr>
                            <w:top w:val="none" w:sz="0" w:space="0" w:color="auto"/>
                            <w:left w:val="none" w:sz="0" w:space="0" w:color="auto"/>
                            <w:bottom w:val="none" w:sz="0" w:space="0" w:color="auto"/>
                            <w:right w:val="none" w:sz="0" w:space="0" w:color="auto"/>
                          </w:divBdr>
                          <w:divsChild>
                            <w:div w:id="706031991">
                              <w:marLeft w:val="0"/>
                              <w:marRight w:val="0"/>
                              <w:marTop w:val="0"/>
                              <w:marBottom w:val="0"/>
                              <w:divBdr>
                                <w:top w:val="none" w:sz="0" w:space="0" w:color="auto"/>
                                <w:left w:val="none" w:sz="0" w:space="0" w:color="auto"/>
                                <w:bottom w:val="none" w:sz="0" w:space="0" w:color="auto"/>
                                <w:right w:val="none" w:sz="0" w:space="0" w:color="auto"/>
                              </w:divBdr>
                              <w:divsChild>
                                <w:div w:id="17886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276005">
      <w:bodyDiv w:val="1"/>
      <w:marLeft w:val="0"/>
      <w:marRight w:val="0"/>
      <w:marTop w:val="0"/>
      <w:marBottom w:val="0"/>
      <w:divBdr>
        <w:top w:val="none" w:sz="0" w:space="0" w:color="auto"/>
        <w:left w:val="none" w:sz="0" w:space="0" w:color="auto"/>
        <w:bottom w:val="none" w:sz="0" w:space="0" w:color="auto"/>
        <w:right w:val="none" w:sz="0" w:space="0" w:color="auto"/>
      </w:divBdr>
    </w:div>
    <w:div w:id="375548046">
      <w:bodyDiv w:val="1"/>
      <w:marLeft w:val="0"/>
      <w:marRight w:val="0"/>
      <w:marTop w:val="0"/>
      <w:marBottom w:val="0"/>
      <w:divBdr>
        <w:top w:val="none" w:sz="0" w:space="0" w:color="auto"/>
        <w:left w:val="none" w:sz="0" w:space="0" w:color="auto"/>
        <w:bottom w:val="none" w:sz="0" w:space="0" w:color="auto"/>
        <w:right w:val="none" w:sz="0" w:space="0" w:color="auto"/>
      </w:divBdr>
    </w:div>
    <w:div w:id="379598935">
      <w:bodyDiv w:val="1"/>
      <w:marLeft w:val="0"/>
      <w:marRight w:val="0"/>
      <w:marTop w:val="0"/>
      <w:marBottom w:val="0"/>
      <w:divBdr>
        <w:top w:val="none" w:sz="0" w:space="0" w:color="auto"/>
        <w:left w:val="none" w:sz="0" w:space="0" w:color="auto"/>
        <w:bottom w:val="none" w:sz="0" w:space="0" w:color="auto"/>
        <w:right w:val="none" w:sz="0" w:space="0" w:color="auto"/>
      </w:divBdr>
    </w:div>
    <w:div w:id="394666035">
      <w:bodyDiv w:val="1"/>
      <w:marLeft w:val="0"/>
      <w:marRight w:val="0"/>
      <w:marTop w:val="0"/>
      <w:marBottom w:val="0"/>
      <w:divBdr>
        <w:top w:val="none" w:sz="0" w:space="0" w:color="auto"/>
        <w:left w:val="none" w:sz="0" w:space="0" w:color="auto"/>
        <w:bottom w:val="none" w:sz="0" w:space="0" w:color="auto"/>
        <w:right w:val="none" w:sz="0" w:space="0" w:color="auto"/>
      </w:divBdr>
    </w:div>
    <w:div w:id="496581134">
      <w:bodyDiv w:val="1"/>
      <w:marLeft w:val="0"/>
      <w:marRight w:val="0"/>
      <w:marTop w:val="0"/>
      <w:marBottom w:val="0"/>
      <w:divBdr>
        <w:top w:val="none" w:sz="0" w:space="0" w:color="auto"/>
        <w:left w:val="none" w:sz="0" w:space="0" w:color="auto"/>
        <w:bottom w:val="none" w:sz="0" w:space="0" w:color="auto"/>
        <w:right w:val="none" w:sz="0" w:space="0" w:color="auto"/>
      </w:divBdr>
    </w:div>
    <w:div w:id="585498643">
      <w:bodyDiv w:val="1"/>
      <w:marLeft w:val="0"/>
      <w:marRight w:val="0"/>
      <w:marTop w:val="0"/>
      <w:marBottom w:val="0"/>
      <w:divBdr>
        <w:top w:val="none" w:sz="0" w:space="0" w:color="auto"/>
        <w:left w:val="none" w:sz="0" w:space="0" w:color="auto"/>
        <w:bottom w:val="none" w:sz="0" w:space="0" w:color="auto"/>
        <w:right w:val="none" w:sz="0" w:space="0" w:color="auto"/>
      </w:divBdr>
    </w:div>
    <w:div w:id="681977608">
      <w:bodyDiv w:val="1"/>
      <w:marLeft w:val="0"/>
      <w:marRight w:val="0"/>
      <w:marTop w:val="0"/>
      <w:marBottom w:val="0"/>
      <w:divBdr>
        <w:top w:val="none" w:sz="0" w:space="0" w:color="auto"/>
        <w:left w:val="none" w:sz="0" w:space="0" w:color="auto"/>
        <w:bottom w:val="none" w:sz="0" w:space="0" w:color="auto"/>
        <w:right w:val="none" w:sz="0" w:space="0" w:color="auto"/>
      </w:divBdr>
    </w:div>
    <w:div w:id="696196781">
      <w:bodyDiv w:val="1"/>
      <w:marLeft w:val="0"/>
      <w:marRight w:val="0"/>
      <w:marTop w:val="0"/>
      <w:marBottom w:val="0"/>
      <w:divBdr>
        <w:top w:val="none" w:sz="0" w:space="0" w:color="auto"/>
        <w:left w:val="none" w:sz="0" w:space="0" w:color="auto"/>
        <w:bottom w:val="none" w:sz="0" w:space="0" w:color="auto"/>
        <w:right w:val="none" w:sz="0" w:space="0" w:color="auto"/>
      </w:divBdr>
      <w:divsChild>
        <w:div w:id="994795471">
          <w:marLeft w:val="0"/>
          <w:marRight w:val="0"/>
          <w:marTop w:val="0"/>
          <w:marBottom w:val="0"/>
          <w:divBdr>
            <w:top w:val="none" w:sz="0" w:space="0" w:color="auto"/>
            <w:left w:val="none" w:sz="0" w:space="0" w:color="auto"/>
            <w:bottom w:val="none" w:sz="0" w:space="0" w:color="auto"/>
            <w:right w:val="none" w:sz="0" w:space="0" w:color="auto"/>
          </w:divBdr>
          <w:divsChild>
            <w:div w:id="675695746">
              <w:marLeft w:val="0"/>
              <w:marRight w:val="0"/>
              <w:marTop w:val="0"/>
              <w:marBottom w:val="0"/>
              <w:divBdr>
                <w:top w:val="none" w:sz="0" w:space="0" w:color="auto"/>
                <w:left w:val="none" w:sz="0" w:space="0" w:color="auto"/>
                <w:bottom w:val="none" w:sz="0" w:space="0" w:color="auto"/>
                <w:right w:val="none" w:sz="0" w:space="0" w:color="auto"/>
              </w:divBdr>
              <w:divsChild>
                <w:div w:id="1940143049">
                  <w:marLeft w:val="0"/>
                  <w:marRight w:val="0"/>
                  <w:marTop w:val="0"/>
                  <w:marBottom w:val="0"/>
                  <w:divBdr>
                    <w:top w:val="none" w:sz="0" w:space="0" w:color="auto"/>
                    <w:left w:val="none" w:sz="0" w:space="0" w:color="auto"/>
                    <w:bottom w:val="none" w:sz="0" w:space="0" w:color="auto"/>
                    <w:right w:val="none" w:sz="0" w:space="0" w:color="auto"/>
                  </w:divBdr>
                  <w:divsChild>
                    <w:div w:id="1904949478">
                      <w:marLeft w:val="0"/>
                      <w:marRight w:val="0"/>
                      <w:marTop w:val="0"/>
                      <w:marBottom w:val="0"/>
                      <w:divBdr>
                        <w:top w:val="none" w:sz="0" w:space="0" w:color="auto"/>
                        <w:left w:val="none" w:sz="0" w:space="0" w:color="auto"/>
                        <w:bottom w:val="none" w:sz="0" w:space="0" w:color="auto"/>
                        <w:right w:val="none" w:sz="0" w:space="0" w:color="auto"/>
                      </w:divBdr>
                      <w:divsChild>
                        <w:div w:id="1433357987">
                          <w:marLeft w:val="0"/>
                          <w:marRight w:val="0"/>
                          <w:marTop w:val="0"/>
                          <w:marBottom w:val="0"/>
                          <w:divBdr>
                            <w:top w:val="none" w:sz="0" w:space="0" w:color="auto"/>
                            <w:left w:val="none" w:sz="0" w:space="0" w:color="auto"/>
                            <w:bottom w:val="none" w:sz="0" w:space="0" w:color="auto"/>
                            <w:right w:val="none" w:sz="0" w:space="0" w:color="auto"/>
                          </w:divBdr>
                          <w:divsChild>
                            <w:div w:id="661616480">
                              <w:marLeft w:val="0"/>
                              <w:marRight w:val="0"/>
                              <w:marTop w:val="0"/>
                              <w:marBottom w:val="0"/>
                              <w:divBdr>
                                <w:top w:val="none" w:sz="0" w:space="0" w:color="auto"/>
                                <w:left w:val="none" w:sz="0" w:space="0" w:color="auto"/>
                                <w:bottom w:val="none" w:sz="0" w:space="0" w:color="auto"/>
                                <w:right w:val="none" w:sz="0" w:space="0" w:color="auto"/>
                              </w:divBdr>
                              <w:divsChild>
                                <w:div w:id="1439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392314">
      <w:bodyDiv w:val="1"/>
      <w:marLeft w:val="0"/>
      <w:marRight w:val="0"/>
      <w:marTop w:val="0"/>
      <w:marBottom w:val="0"/>
      <w:divBdr>
        <w:top w:val="none" w:sz="0" w:space="0" w:color="auto"/>
        <w:left w:val="none" w:sz="0" w:space="0" w:color="auto"/>
        <w:bottom w:val="none" w:sz="0" w:space="0" w:color="auto"/>
        <w:right w:val="none" w:sz="0" w:space="0" w:color="auto"/>
      </w:divBdr>
    </w:div>
    <w:div w:id="817040756">
      <w:bodyDiv w:val="1"/>
      <w:marLeft w:val="0"/>
      <w:marRight w:val="0"/>
      <w:marTop w:val="0"/>
      <w:marBottom w:val="0"/>
      <w:divBdr>
        <w:top w:val="none" w:sz="0" w:space="0" w:color="auto"/>
        <w:left w:val="none" w:sz="0" w:space="0" w:color="auto"/>
        <w:bottom w:val="none" w:sz="0" w:space="0" w:color="auto"/>
        <w:right w:val="none" w:sz="0" w:space="0" w:color="auto"/>
      </w:divBdr>
    </w:div>
    <w:div w:id="904144002">
      <w:bodyDiv w:val="1"/>
      <w:marLeft w:val="0"/>
      <w:marRight w:val="0"/>
      <w:marTop w:val="0"/>
      <w:marBottom w:val="0"/>
      <w:divBdr>
        <w:top w:val="none" w:sz="0" w:space="0" w:color="auto"/>
        <w:left w:val="none" w:sz="0" w:space="0" w:color="auto"/>
        <w:bottom w:val="none" w:sz="0" w:space="0" w:color="auto"/>
        <w:right w:val="none" w:sz="0" w:space="0" w:color="auto"/>
      </w:divBdr>
    </w:div>
    <w:div w:id="1028069891">
      <w:bodyDiv w:val="1"/>
      <w:marLeft w:val="0"/>
      <w:marRight w:val="0"/>
      <w:marTop w:val="0"/>
      <w:marBottom w:val="0"/>
      <w:divBdr>
        <w:top w:val="none" w:sz="0" w:space="0" w:color="auto"/>
        <w:left w:val="none" w:sz="0" w:space="0" w:color="auto"/>
        <w:bottom w:val="none" w:sz="0" w:space="0" w:color="auto"/>
        <w:right w:val="none" w:sz="0" w:space="0" w:color="auto"/>
      </w:divBdr>
    </w:div>
    <w:div w:id="1060248407">
      <w:bodyDiv w:val="1"/>
      <w:marLeft w:val="0"/>
      <w:marRight w:val="0"/>
      <w:marTop w:val="0"/>
      <w:marBottom w:val="0"/>
      <w:divBdr>
        <w:top w:val="none" w:sz="0" w:space="0" w:color="auto"/>
        <w:left w:val="none" w:sz="0" w:space="0" w:color="auto"/>
        <w:bottom w:val="none" w:sz="0" w:space="0" w:color="auto"/>
        <w:right w:val="none" w:sz="0" w:space="0" w:color="auto"/>
      </w:divBdr>
    </w:div>
    <w:div w:id="1217084934">
      <w:bodyDiv w:val="1"/>
      <w:marLeft w:val="0"/>
      <w:marRight w:val="0"/>
      <w:marTop w:val="0"/>
      <w:marBottom w:val="0"/>
      <w:divBdr>
        <w:top w:val="none" w:sz="0" w:space="0" w:color="auto"/>
        <w:left w:val="none" w:sz="0" w:space="0" w:color="auto"/>
        <w:bottom w:val="none" w:sz="0" w:space="0" w:color="auto"/>
        <w:right w:val="none" w:sz="0" w:space="0" w:color="auto"/>
      </w:divBdr>
    </w:div>
    <w:div w:id="1228804736">
      <w:bodyDiv w:val="1"/>
      <w:marLeft w:val="0"/>
      <w:marRight w:val="0"/>
      <w:marTop w:val="0"/>
      <w:marBottom w:val="0"/>
      <w:divBdr>
        <w:top w:val="none" w:sz="0" w:space="0" w:color="auto"/>
        <w:left w:val="none" w:sz="0" w:space="0" w:color="auto"/>
        <w:bottom w:val="none" w:sz="0" w:space="0" w:color="auto"/>
        <w:right w:val="none" w:sz="0" w:space="0" w:color="auto"/>
      </w:divBdr>
    </w:div>
    <w:div w:id="1229537041">
      <w:bodyDiv w:val="1"/>
      <w:marLeft w:val="0"/>
      <w:marRight w:val="0"/>
      <w:marTop w:val="0"/>
      <w:marBottom w:val="0"/>
      <w:divBdr>
        <w:top w:val="none" w:sz="0" w:space="0" w:color="auto"/>
        <w:left w:val="none" w:sz="0" w:space="0" w:color="auto"/>
        <w:bottom w:val="none" w:sz="0" w:space="0" w:color="auto"/>
        <w:right w:val="none" w:sz="0" w:space="0" w:color="auto"/>
      </w:divBdr>
    </w:div>
    <w:div w:id="1289387603">
      <w:bodyDiv w:val="1"/>
      <w:marLeft w:val="0"/>
      <w:marRight w:val="0"/>
      <w:marTop w:val="0"/>
      <w:marBottom w:val="0"/>
      <w:divBdr>
        <w:top w:val="none" w:sz="0" w:space="0" w:color="auto"/>
        <w:left w:val="none" w:sz="0" w:space="0" w:color="auto"/>
        <w:bottom w:val="none" w:sz="0" w:space="0" w:color="auto"/>
        <w:right w:val="none" w:sz="0" w:space="0" w:color="auto"/>
      </w:divBdr>
    </w:div>
    <w:div w:id="1322150417">
      <w:bodyDiv w:val="1"/>
      <w:marLeft w:val="0"/>
      <w:marRight w:val="0"/>
      <w:marTop w:val="0"/>
      <w:marBottom w:val="0"/>
      <w:divBdr>
        <w:top w:val="none" w:sz="0" w:space="0" w:color="auto"/>
        <w:left w:val="none" w:sz="0" w:space="0" w:color="auto"/>
        <w:bottom w:val="none" w:sz="0" w:space="0" w:color="auto"/>
        <w:right w:val="none" w:sz="0" w:space="0" w:color="auto"/>
      </w:divBdr>
    </w:div>
    <w:div w:id="1355569456">
      <w:bodyDiv w:val="1"/>
      <w:marLeft w:val="0"/>
      <w:marRight w:val="0"/>
      <w:marTop w:val="0"/>
      <w:marBottom w:val="0"/>
      <w:divBdr>
        <w:top w:val="none" w:sz="0" w:space="0" w:color="auto"/>
        <w:left w:val="none" w:sz="0" w:space="0" w:color="auto"/>
        <w:bottom w:val="none" w:sz="0" w:space="0" w:color="auto"/>
        <w:right w:val="none" w:sz="0" w:space="0" w:color="auto"/>
      </w:divBdr>
    </w:div>
    <w:div w:id="1434395924">
      <w:bodyDiv w:val="1"/>
      <w:marLeft w:val="0"/>
      <w:marRight w:val="0"/>
      <w:marTop w:val="0"/>
      <w:marBottom w:val="0"/>
      <w:divBdr>
        <w:top w:val="none" w:sz="0" w:space="0" w:color="auto"/>
        <w:left w:val="none" w:sz="0" w:space="0" w:color="auto"/>
        <w:bottom w:val="none" w:sz="0" w:space="0" w:color="auto"/>
        <w:right w:val="none" w:sz="0" w:space="0" w:color="auto"/>
      </w:divBdr>
    </w:div>
    <w:div w:id="1517694580">
      <w:bodyDiv w:val="1"/>
      <w:marLeft w:val="0"/>
      <w:marRight w:val="0"/>
      <w:marTop w:val="0"/>
      <w:marBottom w:val="0"/>
      <w:divBdr>
        <w:top w:val="none" w:sz="0" w:space="0" w:color="auto"/>
        <w:left w:val="none" w:sz="0" w:space="0" w:color="auto"/>
        <w:bottom w:val="none" w:sz="0" w:space="0" w:color="auto"/>
        <w:right w:val="none" w:sz="0" w:space="0" w:color="auto"/>
      </w:divBdr>
    </w:div>
    <w:div w:id="1534421287">
      <w:bodyDiv w:val="1"/>
      <w:marLeft w:val="0"/>
      <w:marRight w:val="0"/>
      <w:marTop w:val="0"/>
      <w:marBottom w:val="0"/>
      <w:divBdr>
        <w:top w:val="none" w:sz="0" w:space="0" w:color="auto"/>
        <w:left w:val="none" w:sz="0" w:space="0" w:color="auto"/>
        <w:bottom w:val="none" w:sz="0" w:space="0" w:color="auto"/>
        <w:right w:val="none" w:sz="0" w:space="0" w:color="auto"/>
      </w:divBdr>
    </w:div>
    <w:div w:id="1621523392">
      <w:bodyDiv w:val="1"/>
      <w:marLeft w:val="0"/>
      <w:marRight w:val="0"/>
      <w:marTop w:val="0"/>
      <w:marBottom w:val="0"/>
      <w:divBdr>
        <w:top w:val="none" w:sz="0" w:space="0" w:color="auto"/>
        <w:left w:val="none" w:sz="0" w:space="0" w:color="auto"/>
        <w:bottom w:val="none" w:sz="0" w:space="0" w:color="auto"/>
        <w:right w:val="none" w:sz="0" w:space="0" w:color="auto"/>
      </w:divBdr>
    </w:div>
    <w:div w:id="1641643513">
      <w:bodyDiv w:val="1"/>
      <w:marLeft w:val="0"/>
      <w:marRight w:val="0"/>
      <w:marTop w:val="0"/>
      <w:marBottom w:val="0"/>
      <w:divBdr>
        <w:top w:val="none" w:sz="0" w:space="0" w:color="auto"/>
        <w:left w:val="none" w:sz="0" w:space="0" w:color="auto"/>
        <w:bottom w:val="none" w:sz="0" w:space="0" w:color="auto"/>
        <w:right w:val="none" w:sz="0" w:space="0" w:color="auto"/>
      </w:divBdr>
    </w:div>
    <w:div w:id="1740833116">
      <w:bodyDiv w:val="1"/>
      <w:marLeft w:val="0"/>
      <w:marRight w:val="0"/>
      <w:marTop w:val="0"/>
      <w:marBottom w:val="0"/>
      <w:divBdr>
        <w:top w:val="none" w:sz="0" w:space="0" w:color="auto"/>
        <w:left w:val="none" w:sz="0" w:space="0" w:color="auto"/>
        <w:bottom w:val="none" w:sz="0" w:space="0" w:color="auto"/>
        <w:right w:val="none" w:sz="0" w:space="0" w:color="auto"/>
      </w:divBdr>
    </w:div>
    <w:div w:id="1761220185">
      <w:bodyDiv w:val="1"/>
      <w:marLeft w:val="0"/>
      <w:marRight w:val="0"/>
      <w:marTop w:val="0"/>
      <w:marBottom w:val="0"/>
      <w:divBdr>
        <w:top w:val="none" w:sz="0" w:space="0" w:color="auto"/>
        <w:left w:val="none" w:sz="0" w:space="0" w:color="auto"/>
        <w:bottom w:val="none" w:sz="0" w:space="0" w:color="auto"/>
        <w:right w:val="none" w:sz="0" w:space="0" w:color="auto"/>
      </w:divBdr>
    </w:div>
    <w:div w:id="1808426429">
      <w:bodyDiv w:val="1"/>
      <w:marLeft w:val="0"/>
      <w:marRight w:val="0"/>
      <w:marTop w:val="0"/>
      <w:marBottom w:val="0"/>
      <w:divBdr>
        <w:top w:val="none" w:sz="0" w:space="0" w:color="auto"/>
        <w:left w:val="none" w:sz="0" w:space="0" w:color="auto"/>
        <w:bottom w:val="none" w:sz="0" w:space="0" w:color="auto"/>
        <w:right w:val="none" w:sz="0" w:space="0" w:color="auto"/>
      </w:divBdr>
    </w:div>
    <w:div w:id="1829831775">
      <w:bodyDiv w:val="1"/>
      <w:marLeft w:val="0"/>
      <w:marRight w:val="0"/>
      <w:marTop w:val="0"/>
      <w:marBottom w:val="0"/>
      <w:divBdr>
        <w:top w:val="none" w:sz="0" w:space="0" w:color="auto"/>
        <w:left w:val="none" w:sz="0" w:space="0" w:color="auto"/>
        <w:bottom w:val="none" w:sz="0" w:space="0" w:color="auto"/>
        <w:right w:val="none" w:sz="0" w:space="0" w:color="auto"/>
      </w:divBdr>
    </w:div>
    <w:div w:id="1838424248">
      <w:bodyDiv w:val="1"/>
      <w:marLeft w:val="0"/>
      <w:marRight w:val="0"/>
      <w:marTop w:val="0"/>
      <w:marBottom w:val="0"/>
      <w:divBdr>
        <w:top w:val="none" w:sz="0" w:space="0" w:color="auto"/>
        <w:left w:val="none" w:sz="0" w:space="0" w:color="auto"/>
        <w:bottom w:val="none" w:sz="0" w:space="0" w:color="auto"/>
        <w:right w:val="none" w:sz="0" w:space="0" w:color="auto"/>
      </w:divBdr>
    </w:div>
    <w:div w:id="1868716213">
      <w:bodyDiv w:val="1"/>
      <w:marLeft w:val="0"/>
      <w:marRight w:val="0"/>
      <w:marTop w:val="0"/>
      <w:marBottom w:val="0"/>
      <w:divBdr>
        <w:top w:val="none" w:sz="0" w:space="0" w:color="auto"/>
        <w:left w:val="none" w:sz="0" w:space="0" w:color="auto"/>
        <w:bottom w:val="none" w:sz="0" w:space="0" w:color="auto"/>
        <w:right w:val="none" w:sz="0" w:space="0" w:color="auto"/>
      </w:divBdr>
    </w:div>
    <w:div w:id="1889221828">
      <w:bodyDiv w:val="1"/>
      <w:marLeft w:val="0"/>
      <w:marRight w:val="0"/>
      <w:marTop w:val="0"/>
      <w:marBottom w:val="0"/>
      <w:divBdr>
        <w:top w:val="none" w:sz="0" w:space="0" w:color="auto"/>
        <w:left w:val="none" w:sz="0" w:space="0" w:color="auto"/>
        <w:bottom w:val="none" w:sz="0" w:space="0" w:color="auto"/>
        <w:right w:val="none" w:sz="0" w:space="0" w:color="auto"/>
      </w:divBdr>
    </w:div>
    <w:div w:id="1973366969">
      <w:bodyDiv w:val="1"/>
      <w:marLeft w:val="0"/>
      <w:marRight w:val="0"/>
      <w:marTop w:val="0"/>
      <w:marBottom w:val="0"/>
      <w:divBdr>
        <w:top w:val="none" w:sz="0" w:space="0" w:color="auto"/>
        <w:left w:val="none" w:sz="0" w:space="0" w:color="auto"/>
        <w:bottom w:val="none" w:sz="0" w:space="0" w:color="auto"/>
        <w:right w:val="none" w:sz="0" w:space="0" w:color="auto"/>
      </w:divBdr>
    </w:div>
    <w:div w:id="2026245698">
      <w:bodyDiv w:val="1"/>
      <w:marLeft w:val="0"/>
      <w:marRight w:val="0"/>
      <w:marTop w:val="0"/>
      <w:marBottom w:val="0"/>
      <w:divBdr>
        <w:top w:val="none" w:sz="0" w:space="0" w:color="auto"/>
        <w:left w:val="none" w:sz="0" w:space="0" w:color="auto"/>
        <w:bottom w:val="none" w:sz="0" w:space="0" w:color="auto"/>
        <w:right w:val="none" w:sz="0" w:space="0" w:color="auto"/>
      </w:divBdr>
      <w:divsChild>
        <w:div w:id="416219493">
          <w:marLeft w:val="0"/>
          <w:marRight w:val="0"/>
          <w:marTop w:val="0"/>
          <w:marBottom w:val="0"/>
          <w:divBdr>
            <w:top w:val="none" w:sz="0" w:space="0" w:color="auto"/>
            <w:left w:val="none" w:sz="0" w:space="0" w:color="auto"/>
            <w:bottom w:val="none" w:sz="0" w:space="0" w:color="auto"/>
            <w:right w:val="none" w:sz="0" w:space="0" w:color="auto"/>
          </w:divBdr>
          <w:divsChild>
            <w:div w:id="1750956211">
              <w:marLeft w:val="0"/>
              <w:marRight w:val="0"/>
              <w:marTop w:val="0"/>
              <w:marBottom w:val="0"/>
              <w:divBdr>
                <w:top w:val="none" w:sz="0" w:space="0" w:color="auto"/>
                <w:left w:val="none" w:sz="0" w:space="0" w:color="auto"/>
                <w:bottom w:val="none" w:sz="0" w:space="0" w:color="auto"/>
                <w:right w:val="none" w:sz="0" w:space="0" w:color="auto"/>
              </w:divBdr>
              <w:divsChild>
                <w:div w:id="1138105916">
                  <w:marLeft w:val="0"/>
                  <w:marRight w:val="0"/>
                  <w:marTop w:val="0"/>
                  <w:marBottom w:val="0"/>
                  <w:divBdr>
                    <w:top w:val="none" w:sz="0" w:space="0" w:color="auto"/>
                    <w:left w:val="none" w:sz="0" w:space="0" w:color="auto"/>
                    <w:bottom w:val="none" w:sz="0" w:space="0" w:color="auto"/>
                    <w:right w:val="none" w:sz="0" w:space="0" w:color="auto"/>
                  </w:divBdr>
                  <w:divsChild>
                    <w:div w:id="2012948511">
                      <w:marLeft w:val="0"/>
                      <w:marRight w:val="0"/>
                      <w:marTop w:val="0"/>
                      <w:marBottom w:val="0"/>
                      <w:divBdr>
                        <w:top w:val="none" w:sz="0" w:space="0" w:color="auto"/>
                        <w:left w:val="none" w:sz="0" w:space="0" w:color="auto"/>
                        <w:bottom w:val="none" w:sz="0" w:space="0" w:color="auto"/>
                        <w:right w:val="none" w:sz="0" w:space="0" w:color="auto"/>
                      </w:divBdr>
                      <w:divsChild>
                        <w:div w:id="1834830426">
                          <w:marLeft w:val="0"/>
                          <w:marRight w:val="0"/>
                          <w:marTop w:val="0"/>
                          <w:marBottom w:val="0"/>
                          <w:divBdr>
                            <w:top w:val="none" w:sz="0" w:space="0" w:color="auto"/>
                            <w:left w:val="none" w:sz="0" w:space="0" w:color="auto"/>
                            <w:bottom w:val="none" w:sz="0" w:space="0" w:color="auto"/>
                            <w:right w:val="none" w:sz="0" w:space="0" w:color="auto"/>
                          </w:divBdr>
                          <w:divsChild>
                            <w:div w:id="497042313">
                              <w:marLeft w:val="0"/>
                              <w:marRight w:val="0"/>
                              <w:marTop w:val="0"/>
                              <w:marBottom w:val="0"/>
                              <w:divBdr>
                                <w:top w:val="none" w:sz="0" w:space="0" w:color="auto"/>
                                <w:left w:val="none" w:sz="0" w:space="0" w:color="auto"/>
                                <w:bottom w:val="none" w:sz="0" w:space="0" w:color="auto"/>
                                <w:right w:val="none" w:sz="0" w:space="0" w:color="auto"/>
                              </w:divBdr>
                              <w:divsChild>
                                <w:div w:id="3026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583449">
      <w:bodyDiv w:val="1"/>
      <w:marLeft w:val="0"/>
      <w:marRight w:val="0"/>
      <w:marTop w:val="0"/>
      <w:marBottom w:val="0"/>
      <w:divBdr>
        <w:top w:val="none" w:sz="0" w:space="0" w:color="auto"/>
        <w:left w:val="none" w:sz="0" w:space="0" w:color="auto"/>
        <w:bottom w:val="none" w:sz="0" w:space="0" w:color="auto"/>
        <w:right w:val="none" w:sz="0" w:space="0" w:color="auto"/>
      </w:divBdr>
    </w:div>
    <w:div w:id="21292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008AEE396EC6F4A548A018EAD26CFFA8D0" ma:contentTypeVersion="2" ma:contentTypeDescription="Allows users to upload documents of any content type to a library. Unknown documents will be treated as their original content type in client applications." ma:contentTypeScope="" ma:versionID="a4529d24bf1acbc5ccaf47ceb12a713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DAEDE-D4C3-43F6-AF4F-04D6EDEBF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3C9A9E-5236-45A9-BA28-33BA484E7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C8CA9D-83D6-4B95-8401-9E1037028E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6123</Words>
  <Characters>34906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Final Exhibit D Language</vt:lpstr>
    </vt:vector>
  </TitlesOfParts>
  <Company>Bonneville Power Administration</Company>
  <LinksUpToDate>false</LinksUpToDate>
  <CharactersWithSpaces>40948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Slice 2nd Purchase Period RSS Template - external website Word version</dc:title>
  <dc:subject>RSS (Slice)</dc:subject>
  <dc:creator>edit</dc:creator>
  <cp:lastModifiedBy>Robyn Miller</cp:lastModifiedBy>
  <cp:revision>2</cp:revision>
  <cp:lastPrinted>2009-06-01T22:23:00Z</cp:lastPrinted>
  <dcterms:created xsi:type="dcterms:W3CDTF">2023-09-26T14:46:00Z</dcterms:created>
  <dcterms:modified xsi:type="dcterms:W3CDTF">2023-09-26T14:46:00Z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vt:lpwstr/>
  </property>
  <property fmtid="{D5CDD505-2E9C-101B-9397-08002B2CF9AE}" pid="3" name="ContentType">
    <vt:lpwstr>Document</vt:lpwstr>
  </property>
  <property fmtid="{D5CDD505-2E9C-101B-9397-08002B2CF9AE}" pid="4" name="Type of Doc">
    <vt:lpwstr>Slice/Block and Exhibit D</vt:lpwstr>
  </property>
  <property fmtid="{D5CDD505-2E9C-101B-9397-08002B2CF9AE}" pid="5" name="Version Date">
    <vt:lpwstr>2011-08-01</vt:lpwstr>
  </property>
  <property fmtid="{D5CDD505-2E9C-101B-9397-08002B2CF9AE}" pid="6" name="display_urn:schemas-microsoft-com:office:office#Editor">
    <vt:lpwstr>Miller,Robyn M - PSS-6</vt:lpwstr>
  </property>
  <property fmtid="{D5CDD505-2E9C-101B-9397-08002B2CF9AE}" pid="7" name="display_urn:schemas-microsoft-com:office:office#Author">
    <vt:lpwstr>Miller,Robyn M - PSS-6</vt:lpwstr>
  </property>
  <property fmtid="{D5CDD505-2E9C-101B-9397-08002B2CF9AE}" pid="8" name="xd_Signature">
    <vt:lpwstr/>
  </property>
  <property fmtid="{D5CDD505-2E9C-101B-9397-08002B2CF9AE}" pid="9" name="TemplateUrl">
    <vt:lpwstr/>
  </property>
  <property fmtid="{D5CDD505-2E9C-101B-9397-08002B2CF9AE}" pid="10" name="xd_ProgID">
    <vt:lpwstr/>
  </property>
  <property fmtid="{D5CDD505-2E9C-101B-9397-08002B2CF9AE}" pid="11" name="ContentTypeId">
    <vt:lpwstr>0x010104008AEE396EC6F4A548A018EAD26CFFA8D0</vt:lpwstr>
  </property>
  <property fmtid="{D5CDD505-2E9C-101B-9397-08002B2CF9AE}" pid="12" name="PublishingStartDate">
    <vt:lpwstr/>
  </property>
  <property fmtid="{D5CDD505-2E9C-101B-9397-08002B2CF9AE}" pid="13" name="PublishingExpirationDate">
    <vt:lpwstr/>
  </property>
  <property fmtid="{D5CDD505-2E9C-101B-9397-08002B2CF9AE}" pid="14" name="Date of Temp Release">
    <vt:lpwstr/>
  </property>
  <property fmtid="{D5CDD505-2E9C-101B-9397-08002B2CF9AE}" pid="15" name="Version Date6">
    <vt:lpwstr/>
  </property>
  <property fmtid="{D5CDD505-2E9C-101B-9397-08002B2CF9AE}" pid="16" name="Other6">
    <vt:lpwstr/>
  </property>
  <property fmtid="{D5CDD505-2E9C-101B-9397-08002B2CF9AE}" pid="17" name="Type of Doc6">
    <vt:lpwstr/>
  </property>
  <property fmtid="{D5CDD505-2E9C-101B-9397-08002B2CF9AE}" pid="18" name="Subject/Issue4">
    <vt:lpwstr/>
  </property>
  <property fmtid="{D5CDD505-2E9C-101B-9397-08002B2CF9AE}" pid="19" name="Order">
    <vt:r8>12900</vt:r8>
  </property>
  <property fmtid="{D5CDD505-2E9C-101B-9397-08002B2CF9AE}" pid="20" name="Topic">
    <vt:lpwstr>RD Templates</vt:lpwstr>
  </property>
  <property fmtid="{D5CDD505-2E9C-101B-9397-08002B2CF9AE}" pid="21" name="Type of Doc0">
    <vt:lpwstr>Templates</vt:lpwstr>
  </property>
</Properties>
</file>