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D687F" w14:textId="18498D62" w:rsidR="00CC3318" w:rsidRDefault="005B5753" w:rsidP="00CC3318">
      <w:pPr>
        <w:pStyle w:val="ListParagraph"/>
        <w:ind w:left="0"/>
        <w:rPr>
          <w:rFonts w:ascii="Century Schoolbook" w:hAnsi="Century Schoolbook"/>
          <w:b/>
          <w:bCs/>
          <w:sz w:val="22"/>
          <w:szCs w:val="22"/>
          <w:u w:val="single"/>
        </w:rPr>
      </w:pPr>
      <w:bookmarkStart w:id="0" w:name="_Hlk168309076"/>
      <w:bookmarkStart w:id="1" w:name="_Hlk168311647"/>
      <w:bookmarkStart w:id="2" w:name="_GoBack"/>
      <w:bookmarkEnd w:id="2"/>
      <w:r w:rsidRPr="00410557">
        <w:rPr>
          <w:rFonts w:ascii="Century Schoolbook" w:hAnsi="Century Schoolbook"/>
          <w:b/>
          <w:bCs/>
          <w:sz w:val="22"/>
          <w:szCs w:val="22"/>
          <w:u w:val="single"/>
        </w:rPr>
        <w:t xml:space="preserve">Provisions </w:t>
      </w:r>
      <w:r w:rsidR="00B27B72">
        <w:rPr>
          <w:rFonts w:ascii="Century Schoolbook" w:hAnsi="Century Schoolbook"/>
          <w:b/>
          <w:bCs/>
          <w:sz w:val="22"/>
          <w:szCs w:val="22"/>
          <w:u w:val="single"/>
        </w:rPr>
        <w:t>BPA has</w:t>
      </w:r>
      <w:r w:rsidRPr="00410557">
        <w:rPr>
          <w:rFonts w:ascii="Century Schoolbook" w:hAnsi="Century Schoolbook"/>
          <w:b/>
          <w:bCs/>
          <w:sz w:val="22"/>
          <w:szCs w:val="22"/>
          <w:u w:val="single"/>
        </w:rPr>
        <w:t xml:space="preserve"> discussed with customers  </w:t>
      </w:r>
    </w:p>
    <w:p w14:paraId="2626F39C" w14:textId="61FF764C" w:rsidR="007E6794" w:rsidRPr="00CC3318" w:rsidRDefault="005B5753" w:rsidP="00CC3318">
      <w:pPr>
        <w:pStyle w:val="ListParagraph"/>
        <w:ind w:left="0"/>
        <w:rPr>
          <w:rFonts w:ascii="Century Schoolbook" w:hAnsi="Century Schoolbook"/>
          <w:b/>
          <w:bCs/>
          <w:sz w:val="22"/>
          <w:szCs w:val="22"/>
          <w:u w:val="single"/>
        </w:rPr>
      </w:pPr>
      <w:r w:rsidRPr="00410557">
        <w:rPr>
          <w:rFonts w:ascii="Century Schoolbook" w:hAnsi="Century Schoolbook"/>
          <w:i/>
          <w:iCs/>
          <w:sz w:val="22"/>
          <w:szCs w:val="22"/>
        </w:rPr>
        <w:t>Bolded provisions = provisions BPA has achieved initial customer agreement on and “moved to</w:t>
      </w:r>
      <w:r w:rsidR="007E6794" w:rsidRPr="00410557">
        <w:rPr>
          <w:rFonts w:ascii="Century Schoolbook" w:hAnsi="Century Schoolbook"/>
          <w:i/>
          <w:iCs/>
          <w:sz w:val="22"/>
          <w:szCs w:val="22"/>
        </w:rPr>
        <w:t xml:space="preserve"> </w:t>
      </w:r>
      <w:r w:rsidRPr="00410557">
        <w:rPr>
          <w:rFonts w:ascii="Century Schoolbook" w:hAnsi="Century Schoolbook"/>
          <w:i/>
          <w:iCs/>
          <w:sz w:val="22"/>
          <w:szCs w:val="22"/>
        </w:rPr>
        <w:t>master contract</w:t>
      </w:r>
      <w:r w:rsidR="007349DA" w:rsidRPr="00410557">
        <w:rPr>
          <w:rFonts w:ascii="Century Schoolbook" w:hAnsi="Century Schoolbook"/>
          <w:i/>
          <w:iCs/>
          <w:sz w:val="22"/>
          <w:szCs w:val="22"/>
        </w:rPr>
        <w:t xml:space="preserve"> template</w:t>
      </w:r>
      <w:r w:rsidRPr="00410557">
        <w:rPr>
          <w:rFonts w:ascii="Century Schoolbook" w:hAnsi="Century Schoolbook"/>
          <w:i/>
          <w:iCs/>
          <w:sz w:val="22"/>
          <w:szCs w:val="22"/>
        </w:rPr>
        <w:t>”</w:t>
      </w:r>
      <w:r w:rsidR="00626C1F">
        <w:rPr>
          <w:rFonts w:ascii="Century Schoolbook" w:hAnsi="Century Schoolbook"/>
          <w:i/>
          <w:iCs/>
          <w:sz w:val="22"/>
          <w:szCs w:val="22"/>
        </w:rPr>
        <w:t>.  Numbering is reflective of RD Contract.</w:t>
      </w:r>
    </w:p>
    <w:p w14:paraId="7999EA4A" w14:textId="77777777" w:rsidR="005B5753" w:rsidRPr="00410557" w:rsidRDefault="005B5753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Section 1, Term</w:t>
      </w:r>
    </w:p>
    <w:p w14:paraId="12447168" w14:textId="37E80E02" w:rsidR="005B5753" w:rsidRPr="00410557" w:rsidRDefault="005B5753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410557">
        <w:rPr>
          <w:rFonts w:ascii="Century Schoolbook" w:hAnsi="Century Schoolbook"/>
          <w:sz w:val="22"/>
          <w:szCs w:val="22"/>
        </w:rPr>
        <w:t>Section 3.2 Take or Pay</w:t>
      </w:r>
    </w:p>
    <w:p w14:paraId="38194642" w14:textId="71638724" w:rsidR="00E64952" w:rsidRPr="00410557" w:rsidRDefault="005B5753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 xml:space="preserve">Section </w:t>
      </w:r>
      <w:r w:rsidR="00E64952" w:rsidRPr="00410557">
        <w:rPr>
          <w:rFonts w:ascii="Century Schoolbook" w:hAnsi="Century Schoolbook"/>
          <w:b/>
          <w:bCs/>
          <w:sz w:val="22"/>
          <w:szCs w:val="22"/>
        </w:rPr>
        <w:t>6</w:t>
      </w:r>
      <w:r w:rsidRPr="00410557">
        <w:rPr>
          <w:rFonts w:ascii="Century Schoolbook" w:hAnsi="Century Schoolbook"/>
          <w:b/>
          <w:bCs/>
          <w:sz w:val="22"/>
          <w:szCs w:val="22"/>
        </w:rPr>
        <w:t>,</w:t>
      </w:r>
      <w:r w:rsidR="00E64952" w:rsidRPr="00410557">
        <w:rPr>
          <w:rFonts w:ascii="Century Schoolbook" w:hAnsi="Century Schoolbook"/>
          <w:b/>
          <w:bCs/>
          <w:sz w:val="22"/>
          <w:szCs w:val="22"/>
        </w:rPr>
        <w:t xml:space="preserve"> Public Rate Design Methodology</w:t>
      </w:r>
    </w:p>
    <w:p w14:paraId="0A7AAA24" w14:textId="57676825" w:rsidR="007E6794" w:rsidRPr="00410557" w:rsidRDefault="005B5753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 xml:space="preserve">Section </w:t>
      </w:r>
      <w:r w:rsidR="007E6794" w:rsidRPr="00410557">
        <w:rPr>
          <w:rFonts w:ascii="Century Schoolbook" w:hAnsi="Century Schoolbook"/>
          <w:b/>
          <w:bCs/>
          <w:sz w:val="22"/>
          <w:szCs w:val="22"/>
        </w:rPr>
        <w:t>12</w:t>
      </w:r>
      <w:r w:rsidRPr="00410557">
        <w:rPr>
          <w:rFonts w:ascii="Century Schoolbook" w:hAnsi="Century Schoolbook"/>
          <w:b/>
          <w:bCs/>
          <w:sz w:val="22"/>
          <w:szCs w:val="22"/>
        </w:rPr>
        <w:t>,</w:t>
      </w:r>
      <w:r w:rsidR="007E6794" w:rsidRPr="00410557">
        <w:rPr>
          <w:rFonts w:ascii="Century Schoolbook" w:hAnsi="Century Schoolbook"/>
          <w:b/>
          <w:bCs/>
          <w:sz w:val="22"/>
          <w:szCs w:val="22"/>
        </w:rPr>
        <w:t xml:space="preserve"> Billing Credits and Residential Exchange</w:t>
      </w:r>
    </w:p>
    <w:p w14:paraId="47EA8D6B" w14:textId="27FA48C7" w:rsidR="005B5753" w:rsidRPr="00410557" w:rsidRDefault="005B5753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410557">
        <w:rPr>
          <w:rFonts w:ascii="Century Schoolbook" w:hAnsi="Century Schoolbook"/>
          <w:sz w:val="22"/>
          <w:szCs w:val="22"/>
        </w:rPr>
        <w:t>Section 15, Metering</w:t>
      </w:r>
    </w:p>
    <w:p w14:paraId="166BC369" w14:textId="378142CE" w:rsidR="005B5753" w:rsidRPr="00410557" w:rsidRDefault="005B5753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Section16, Billing and Payment</w:t>
      </w:r>
    </w:p>
    <w:p w14:paraId="400837D8" w14:textId="77777777" w:rsidR="00626C1F" w:rsidRPr="00410557" w:rsidRDefault="00626C1F" w:rsidP="00626C1F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410557">
        <w:rPr>
          <w:rFonts w:ascii="Century Schoolbook" w:hAnsi="Century Schoolbook"/>
          <w:sz w:val="22"/>
          <w:szCs w:val="22"/>
        </w:rPr>
        <w:t>Section 17, Information Exchange and Confidentiality</w:t>
      </w:r>
    </w:p>
    <w:p w14:paraId="6593D503" w14:textId="078B85F5" w:rsidR="005B5753" w:rsidRPr="00626C1F" w:rsidRDefault="005B5753" w:rsidP="00CC3318">
      <w:pPr>
        <w:pStyle w:val="ListParagraph"/>
        <w:numPr>
          <w:ilvl w:val="0"/>
          <w:numId w:val="1"/>
        </w:numPr>
        <w:tabs>
          <w:tab w:val="left" w:pos="1800"/>
        </w:tabs>
        <w:rPr>
          <w:rFonts w:ascii="Century Schoolbook" w:hAnsi="Century Schoolbook"/>
          <w:sz w:val="22"/>
          <w:szCs w:val="22"/>
        </w:rPr>
      </w:pPr>
      <w:r w:rsidRPr="00626C1F">
        <w:rPr>
          <w:rFonts w:ascii="Century Schoolbook" w:hAnsi="Century Schoolbook"/>
          <w:sz w:val="22"/>
          <w:szCs w:val="22"/>
        </w:rPr>
        <w:t>Section 18,  Conservation and Renewables (Proposed to be deleted)</w:t>
      </w:r>
    </w:p>
    <w:p w14:paraId="735FCD05" w14:textId="49D971F2" w:rsidR="005B5753" w:rsidRPr="00410557" w:rsidRDefault="005B5753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color w:val="A6A6A6" w:themeColor="background1" w:themeShade="A6"/>
          <w:sz w:val="22"/>
          <w:szCs w:val="22"/>
        </w:rPr>
      </w:pPr>
      <w:r w:rsidRPr="00626C1F">
        <w:rPr>
          <w:rFonts w:ascii="Century Schoolbook" w:hAnsi="Century Schoolbook"/>
          <w:sz w:val="22"/>
          <w:szCs w:val="22"/>
        </w:rPr>
        <w:t>Section 19, Resource Adequacy (Proposed to be moved wholesale into section 17)</w:t>
      </w:r>
    </w:p>
    <w:p w14:paraId="1A28EDB2" w14:textId="33582214" w:rsidR="00123618" w:rsidRPr="00410557" w:rsidRDefault="005B5753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 xml:space="preserve">Section </w:t>
      </w:r>
      <w:r w:rsidR="00123618" w:rsidRPr="00410557">
        <w:rPr>
          <w:rFonts w:ascii="Century Schoolbook" w:hAnsi="Century Schoolbook"/>
          <w:b/>
          <w:bCs/>
          <w:sz w:val="22"/>
          <w:szCs w:val="22"/>
        </w:rPr>
        <w:t>21</w:t>
      </w:r>
      <w:r w:rsidRPr="00410557">
        <w:rPr>
          <w:rFonts w:ascii="Century Schoolbook" w:hAnsi="Century Schoolbook"/>
          <w:b/>
          <w:bCs/>
          <w:sz w:val="22"/>
          <w:szCs w:val="22"/>
        </w:rPr>
        <w:t>,</w:t>
      </w:r>
      <w:r w:rsidR="00123618" w:rsidRPr="00410557">
        <w:rPr>
          <w:rFonts w:ascii="Century Schoolbook" w:hAnsi="Century Schoolbook"/>
          <w:b/>
          <w:bCs/>
          <w:sz w:val="22"/>
          <w:szCs w:val="22"/>
        </w:rPr>
        <w:t xml:space="preserve"> Uncontrollable Forces</w:t>
      </w:r>
    </w:p>
    <w:p w14:paraId="11150D2D" w14:textId="1713EC84" w:rsidR="00626C1F" w:rsidRPr="00626C1F" w:rsidRDefault="00626C1F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626C1F">
        <w:rPr>
          <w:rFonts w:ascii="Century Schoolbook" w:hAnsi="Century Schoolbook"/>
          <w:b/>
          <w:bCs/>
          <w:sz w:val="22"/>
          <w:szCs w:val="22"/>
        </w:rPr>
        <w:t>Section 22, Governing Law and Dispute Resolution</w:t>
      </w:r>
    </w:p>
    <w:p w14:paraId="51D30709" w14:textId="16533496" w:rsidR="005B5753" w:rsidRPr="00410557" w:rsidRDefault="005B5753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410557">
        <w:rPr>
          <w:rFonts w:ascii="Century Schoolbook" w:hAnsi="Century Schoolbook"/>
          <w:sz w:val="22"/>
          <w:szCs w:val="22"/>
        </w:rPr>
        <w:t>Section 23, Statutory Provisions</w:t>
      </w:r>
    </w:p>
    <w:p w14:paraId="6E010C68" w14:textId="6B19A4C5" w:rsidR="007E6794" w:rsidRPr="00410557" w:rsidRDefault="007E6794" w:rsidP="00CC3318">
      <w:pPr>
        <w:pStyle w:val="ListParagraph"/>
        <w:numPr>
          <w:ilvl w:val="1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23.1 Retail Rate Schedules</w:t>
      </w:r>
    </w:p>
    <w:p w14:paraId="3945DFDA" w14:textId="77777777" w:rsidR="007E6794" w:rsidRPr="00410557" w:rsidRDefault="007E6794" w:rsidP="00CC3318">
      <w:pPr>
        <w:pStyle w:val="ListParagraph"/>
        <w:numPr>
          <w:ilvl w:val="1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23.2 Insufficiency and Allocations</w:t>
      </w:r>
    </w:p>
    <w:p w14:paraId="48A98197" w14:textId="77777777" w:rsidR="007E6794" w:rsidRPr="00410557" w:rsidRDefault="007E6794" w:rsidP="00CC3318">
      <w:pPr>
        <w:pStyle w:val="ListParagraph"/>
        <w:numPr>
          <w:ilvl w:val="1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23.7 BPA Appropriations Refinancing</w:t>
      </w:r>
    </w:p>
    <w:p w14:paraId="77D19764" w14:textId="7683B424" w:rsidR="005B5753" w:rsidRPr="00410557" w:rsidRDefault="005B5753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410557">
        <w:rPr>
          <w:rFonts w:ascii="Century Schoolbook" w:hAnsi="Century Schoolbook"/>
          <w:sz w:val="22"/>
          <w:szCs w:val="22"/>
        </w:rPr>
        <w:t>Section 24, Standard Provisions</w:t>
      </w:r>
    </w:p>
    <w:p w14:paraId="29DD5E11" w14:textId="7C8AE71F" w:rsidR="007E6794" w:rsidRPr="00410557" w:rsidRDefault="007E6794" w:rsidP="00CC3318">
      <w:pPr>
        <w:pStyle w:val="ListParagraph"/>
        <w:numPr>
          <w:ilvl w:val="1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24.1 Amendments</w:t>
      </w:r>
    </w:p>
    <w:p w14:paraId="2C6E6E58" w14:textId="77777777" w:rsidR="007E6794" w:rsidRPr="00410557" w:rsidRDefault="007E6794" w:rsidP="00CC3318">
      <w:pPr>
        <w:pStyle w:val="ListParagraph"/>
        <w:numPr>
          <w:ilvl w:val="1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24.2 Entire Agreement and Order of Precedence</w:t>
      </w:r>
    </w:p>
    <w:p w14:paraId="4C0FA350" w14:textId="77777777" w:rsidR="007E6794" w:rsidRPr="00410557" w:rsidRDefault="007E6794" w:rsidP="00CC3318">
      <w:pPr>
        <w:pStyle w:val="ListParagraph"/>
        <w:numPr>
          <w:ilvl w:val="1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24.4 No Third Party Beneficiaries</w:t>
      </w:r>
    </w:p>
    <w:p w14:paraId="0EF90763" w14:textId="77777777" w:rsidR="007E6794" w:rsidRPr="00410557" w:rsidRDefault="007E6794" w:rsidP="00CC3318">
      <w:pPr>
        <w:pStyle w:val="ListParagraph"/>
        <w:numPr>
          <w:ilvl w:val="1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24.5 Waivers</w:t>
      </w:r>
    </w:p>
    <w:p w14:paraId="029D13D8" w14:textId="77777777" w:rsidR="007E6794" w:rsidRPr="00410557" w:rsidRDefault="007E6794" w:rsidP="00CC3318">
      <w:pPr>
        <w:pStyle w:val="ListParagraph"/>
        <w:numPr>
          <w:ilvl w:val="1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24.6 BPA Policies</w:t>
      </w:r>
    </w:p>
    <w:p w14:paraId="5F0F05C1" w14:textId="77777777" w:rsidR="007E6794" w:rsidRPr="00410557" w:rsidRDefault="007E6794" w:rsidP="00CC3318">
      <w:pPr>
        <w:pStyle w:val="ListParagraph"/>
        <w:numPr>
          <w:ilvl w:val="1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24.7 Rate Covenant and Payment Assurance</w:t>
      </w:r>
    </w:p>
    <w:bookmarkEnd w:id="0"/>
    <w:bookmarkEnd w:id="1"/>
    <w:p w14:paraId="496D7C34" w14:textId="2B58595A" w:rsidR="00171A0C" w:rsidRDefault="00171A0C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Section 26, Signatures</w:t>
      </w:r>
    </w:p>
    <w:p w14:paraId="39294900" w14:textId="08EEBA4B" w:rsidR="00123618" w:rsidRPr="00410557" w:rsidRDefault="00123618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 w:rsidRPr="00410557">
        <w:rPr>
          <w:rFonts w:ascii="Century Schoolbook" w:hAnsi="Century Schoolbook"/>
          <w:b/>
          <w:bCs/>
          <w:sz w:val="22"/>
          <w:szCs w:val="22"/>
        </w:rPr>
        <w:t>Ex</w:t>
      </w:r>
      <w:r w:rsidR="00C4755D">
        <w:rPr>
          <w:rFonts w:ascii="Century Schoolbook" w:hAnsi="Century Schoolbook"/>
          <w:b/>
          <w:bCs/>
          <w:sz w:val="22"/>
          <w:szCs w:val="22"/>
        </w:rPr>
        <w:t>.</w:t>
      </w:r>
      <w:r w:rsidRPr="00410557">
        <w:rPr>
          <w:rFonts w:ascii="Century Schoolbook" w:hAnsi="Century Schoolbook"/>
          <w:b/>
          <w:bCs/>
          <w:sz w:val="22"/>
          <w:szCs w:val="22"/>
        </w:rPr>
        <w:t xml:space="preserve"> D</w:t>
      </w:r>
      <w:r w:rsidR="00626C1F">
        <w:rPr>
          <w:rFonts w:ascii="Century Schoolbook" w:hAnsi="Century Schoolbook"/>
          <w:b/>
          <w:bCs/>
          <w:sz w:val="22"/>
          <w:szCs w:val="22"/>
        </w:rPr>
        <w:t>,</w:t>
      </w:r>
      <w:r w:rsidRPr="00410557">
        <w:rPr>
          <w:rFonts w:ascii="Century Schoolbook" w:hAnsi="Century Schoolbook"/>
          <w:b/>
          <w:bCs/>
          <w:sz w:val="22"/>
          <w:szCs w:val="22"/>
        </w:rPr>
        <w:t xml:space="preserve"> Irrigation Rate Mitigation</w:t>
      </w:r>
    </w:p>
    <w:p w14:paraId="1C2C10A7" w14:textId="142CFE48" w:rsidR="00626C1F" w:rsidRPr="00FC584B" w:rsidRDefault="00626C1F" w:rsidP="00626C1F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Ex</w:t>
      </w:r>
      <w:r w:rsidR="00C4755D">
        <w:rPr>
          <w:rFonts w:ascii="Century Schoolbook" w:hAnsi="Century Schoolbook"/>
          <w:b/>
          <w:bCs/>
          <w:sz w:val="22"/>
          <w:szCs w:val="22"/>
        </w:rPr>
        <w:t>.</w:t>
      </w:r>
      <w:r>
        <w:rPr>
          <w:rFonts w:ascii="Century Schoolbook" w:hAnsi="Century Schoolbook"/>
          <w:b/>
          <w:bCs/>
          <w:sz w:val="22"/>
          <w:szCs w:val="22"/>
        </w:rPr>
        <w:t xml:space="preserve"> D, Limitations of Exchange of Existing Resources </w:t>
      </w:r>
      <w:r w:rsidRPr="00626C1F">
        <w:rPr>
          <w:rFonts w:ascii="Century Schoolbook" w:hAnsi="Century Schoolbook"/>
          <w:sz w:val="22"/>
          <w:szCs w:val="22"/>
        </w:rPr>
        <w:t>(Proposed to be deleted)</w:t>
      </w:r>
    </w:p>
    <w:p w14:paraId="7EC52B7E" w14:textId="0F824757" w:rsidR="00123618" w:rsidRPr="00410557" w:rsidRDefault="00221550" w:rsidP="00CC3318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Section 20/</w:t>
      </w:r>
      <w:r w:rsidR="00123618" w:rsidRPr="00410557">
        <w:rPr>
          <w:rFonts w:ascii="Century Schoolbook" w:hAnsi="Century Schoolbook"/>
          <w:b/>
          <w:bCs/>
          <w:sz w:val="22"/>
          <w:szCs w:val="22"/>
        </w:rPr>
        <w:t xml:space="preserve">Ex I Notices and Contact Information </w:t>
      </w:r>
    </w:p>
    <w:p w14:paraId="1357FC72" w14:textId="3129D8FA" w:rsidR="00D1045C" w:rsidRPr="00410557" w:rsidRDefault="00D1045C" w:rsidP="005B5753">
      <w:pPr>
        <w:pStyle w:val="ListParagraph"/>
        <w:ind w:left="1440"/>
        <w:rPr>
          <w:rFonts w:ascii="Century Schoolbook" w:hAnsi="Century Schoolbook"/>
          <w:sz w:val="22"/>
          <w:szCs w:val="22"/>
        </w:rPr>
      </w:pPr>
      <w:bookmarkStart w:id="3" w:name="_Hlk168311986"/>
    </w:p>
    <w:bookmarkEnd w:id="3"/>
    <w:p w14:paraId="3022C879" w14:textId="18611350" w:rsidR="00221550" w:rsidRPr="00FC584B" w:rsidRDefault="005B5753" w:rsidP="00221550">
      <w:pPr>
        <w:spacing w:after="0" w:line="240" w:lineRule="auto"/>
        <w:rPr>
          <w:rFonts w:ascii="Century Schoolbook" w:hAnsi="Century Schoolbook"/>
          <w:b/>
          <w:bCs/>
          <w:sz w:val="22"/>
          <w:szCs w:val="22"/>
          <w:u w:val="single"/>
        </w:rPr>
      </w:pPr>
      <w:r w:rsidRPr="00FC584B">
        <w:rPr>
          <w:rFonts w:ascii="Century Schoolbook" w:hAnsi="Century Schoolbook"/>
          <w:b/>
          <w:bCs/>
          <w:sz w:val="22"/>
          <w:szCs w:val="22"/>
          <w:u w:val="single"/>
        </w:rPr>
        <w:t>Provisions and contract sections being actively drafted</w:t>
      </w:r>
      <w:r w:rsidR="00B27B72">
        <w:rPr>
          <w:rFonts w:ascii="Century Schoolbook" w:hAnsi="Century Schoolbook"/>
          <w:b/>
          <w:bCs/>
          <w:sz w:val="22"/>
          <w:szCs w:val="22"/>
          <w:u w:val="single"/>
        </w:rPr>
        <w:t xml:space="preserve"> by BPA prior to workshop</w:t>
      </w:r>
    </w:p>
    <w:p w14:paraId="4A8CE126" w14:textId="4487FDDC" w:rsidR="007E6794" w:rsidRP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 w:rsidRPr="00221550">
        <w:rPr>
          <w:rFonts w:ascii="Century Schoolbook" w:hAnsi="Century Schoolbook"/>
          <w:sz w:val="22"/>
          <w:szCs w:val="22"/>
        </w:rPr>
        <w:t>Recitals</w:t>
      </w:r>
    </w:p>
    <w:p w14:paraId="1493190A" w14:textId="616F5DD2" w:rsidR="00221550" w:rsidRP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 w:rsidRPr="00221550">
        <w:rPr>
          <w:rFonts w:ascii="Century Schoolbook" w:hAnsi="Century Schoolbook"/>
          <w:sz w:val="22"/>
          <w:szCs w:val="22"/>
        </w:rPr>
        <w:t>Section 2, Definitions</w:t>
      </w:r>
    </w:p>
    <w:p w14:paraId="385CDFE0" w14:textId="51EDA4B0" w:rsidR="00221550" w:rsidRP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 w:rsidRPr="00221550">
        <w:rPr>
          <w:rFonts w:ascii="Century Schoolbook" w:hAnsi="Century Schoolbook"/>
          <w:sz w:val="22"/>
          <w:szCs w:val="22"/>
        </w:rPr>
        <w:t>Section 3.1, Purchase Obligation</w:t>
      </w:r>
    </w:p>
    <w:p w14:paraId="1B395DB6" w14:textId="4C5631D8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 w:rsidRPr="00221550">
        <w:rPr>
          <w:rFonts w:ascii="Century Schoolbook" w:hAnsi="Century Schoolbook"/>
          <w:sz w:val="22"/>
          <w:szCs w:val="22"/>
        </w:rPr>
        <w:t>Section 3.3, Application of Dedicated Resources</w:t>
      </w:r>
    </w:p>
    <w:p w14:paraId="5F803486" w14:textId="4ED7A5A1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3.4 Shaping of Dedicated Resources</w:t>
      </w:r>
    </w:p>
    <w:p w14:paraId="2C77FF2C" w14:textId="2283A8DE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3.5, Changes to Dedicated Resources</w:t>
      </w:r>
    </w:p>
    <w:p w14:paraId="55B069F0" w14:textId="3B9CC999" w:rsidR="00171A0C" w:rsidRDefault="00171A0C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New Sec. 3.5.2, Tier 1 Allowance</w:t>
      </w:r>
    </w:p>
    <w:p w14:paraId="278B5380" w14:textId="514F1ECB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3.6 Consumer-Owned Resources</w:t>
      </w:r>
    </w:p>
    <w:p w14:paraId="07D6D13F" w14:textId="6D4A9553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7, HWMs and CDQs</w:t>
      </w:r>
    </w:p>
    <w:p w14:paraId="4157C689" w14:textId="745F5691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8, Applicable Rates</w:t>
      </w:r>
    </w:p>
    <w:p w14:paraId="3CDAA22A" w14:textId="4720BB26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9, Elections to Purchase Power at Tier 2 Rates</w:t>
      </w:r>
    </w:p>
    <w:p w14:paraId="3768B315" w14:textId="101B684F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lastRenderedPageBreak/>
        <w:t>Section 10, Tier 2 Remarketing and Resource Removal</w:t>
      </w:r>
    </w:p>
    <w:p w14:paraId="12D1827C" w14:textId="2A7B3307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11, Right to Change Purchase Obligation</w:t>
      </w:r>
    </w:p>
    <w:p w14:paraId="5BBF597F" w14:textId="2A29C954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13, Scheduling</w:t>
      </w:r>
    </w:p>
    <w:p w14:paraId="222C7843" w14:textId="4B3DB9A3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14, Delivery</w:t>
      </w:r>
    </w:p>
    <w:p w14:paraId="2B1DE30C" w14:textId="49C4BEDD" w:rsidR="00221550" w:rsidRDefault="00221550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Section </w:t>
      </w:r>
      <w:r w:rsidR="00FC584B">
        <w:rPr>
          <w:rFonts w:ascii="Century Schoolbook" w:hAnsi="Century Schoolbook"/>
          <w:sz w:val="22"/>
          <w:szCs w:val="22"/>
        </w:rPr>
        <w:t>23.3, NLSLs and CF/CT Loads</w:t>
      </w:r>
    </w:p>
    <w:p w14:paraId="39B0362E" w14:textId="5768F076" w:rsidR="00FC584B" w:rsidRDefault="00FC584B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23.4, Priority of Pacific Northwest Customers</w:t>
      </w:r>
    </w:p>
    <w:p w14:paraId="28D2C01E" w14:textId="2DF359C2" w:rsidR="00FC584B" w:rsidRDefault="00FC584B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23.5, Prohibition on Resale</w:t>
      </w:r>
    </w:p>
    <w:p w14:paraId="56AB8BE4" w14:textId="3DDE2AAE" w:rsidR="00FC584B" w:rsidRDefault="00FC584B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23.6, Use of Regional Resources</w:t>
      </w:r>
    </w:p>
    <w:p w14:paraId="2CB54433" w14:textId="30BBC364" w:rsidR="00FC584B" w:rsidRDefault="00FC584B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24.3, Assignment</w:t>
      </w:r>
    </w:p>
    <w:p w14:paraId="753A5D95" w14:textId="2D58B55F" w:rsidR="00FC584B" w:rsidRDefault="00FC584B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Section 24.8, Bond Assurances</w:t>
      </w:r>
    </w:p>
    <w:p w14:paraId="34451802" w14:textId="07C92C9A" w:rsidR="00626C1F" w:rsidRDefault="00626C1F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Exhibit B, High Water Marks and Rate Impact Credits</w:t>
      </w:r>
    </w:p>
    <w:p w14:paraId="657CB342" w14:textId="72655399" w:rsidR="00FC584B" w:rsidRPr="00FC584B" w:rsidRDefault="00FC584B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Exhibit C, Purchase Obligations</w:t>
      </w:r>
    </w:p>
    <w:p w14:paraId="13DB2A91" w14:textId="5451E9A1" w:rsidR="00FC584B" w:rsidRDefault="00FC584B" w:rsidP="00C4755D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="Century Schoolbook" w:hAnsi="Century Schoolbook"/>
          <w:sz w:val="22"/>
          <w:szCs w:val="22"/>
        </w:rPr>
      </w:pPr>
      <w:r w:rsidRPr="00FC584B">
        <w:rPr>
          <w:rFonts w:ascii="Century Schoolbook" w:hAnsi="Century Schoolbook"/>
          <w:sz w:val="22"/>
          <w:szCs w:val="22"/>
        </w:rPr>
        <w:t>Exhibit D, Terms and Conditions of WREGIS Subaccount</w:t>
      </w:r>
    </w:p>
    <w:p w14:paraId="2A06C586" w14:textId="6667A4B4" w:rsidR="00FC584B" w:rsidRDefault="000606ED" w:rsidP="00FC584B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Exhibit H, Renewable Energy Certificates and Carbon</w:t>
      </w:r>
    </w:p>
    <w:p w14:paraId="14F0496C" w14:textId="77777777" w:rsidR="00626C1F" w:rsidRPr="00FC584B" w:rsidRDefault="00626C1F" w:rsidP="00626C1F">
      <w:pPr>
        <w:pStyle w:val="ListParagraph"/>
        <w:spacing w:after="0" w:line="240" w:lineRule="auto"/>
        <w:rPr>
          <w:rFonts w:ascii="Century Schoolbook" w:hAnsi="Century Schoolbook"/>
          <w:sz w:val="22"/>
          <w:szCs w:val="22"/>
        </w:rPr>
      </w:pPr>
    </w:p>
    <w:sectPr w:rsidR="00626C1F" w:rsidRPr="00FC584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74310" w14:textId="77777777" w:rsidR="00813409" w:rsidRDefault="00813409" w:rsidP="007E6794">
      <w:pPr>
        <w:spacing w:after="0" w:line="240" w:lineRule="auto"/>
      </w:pPr>
      <w:r>
        <w:separator/>
      </w:r>
    </w:p>
  </w:endnote>
  <w:endnote w:type="continuationSeparator" w:id="0">
    <w:p w14:paraId="3F5EAB67" w14:textId="77777777" w:rsidR="00813409" w:rsidRDefault="00813409" w:rsidP="007E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18DE3" w14:textId="77777777" w:rsidR="00813409" w:rsidRDefault="00813409" w:rsidP="007E6794">
      <w:pPr>
        <w:spacing w:after="0" w:line="240" w:lineRule="auto"/>
      </w:pPr>
      <w:r>
        <w:separator/>
      </w:r>
    </w:p>
  </w:footnote>
  <w:footnote w:type="continuationSeparator" w:id="0">
    <w:p w14:paraId="469E789D" w14:textId="77777777" w:rsidR="00813409" w:rsidRDefault="00813409" w:rsidP="007E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8A7D" w14:textId="4CC39903" w:rsidR="007E6794" w:rsidRPr="00410557" w:rsidRDefault="005B5753" w:rsidP="007E6794">
    <w:pPr>
      <w:pStyle w:val="Header"/>
      <w:jc w:val="center"/>
      <w:rPr>
        <w:rFonts w:ascii="Century Schoolbook" w:hAnsi="Century Schoolbook"/>
        <w:b/>
        <w:bCs/>
      </w:rPr>
    </w:pPr>
    <w:r w:rsidRPr="00410557">
      <w:rPr>
        <w:rFonts w:ascii="Century Schoolbook" w:hAnsi="Century Schoolbook"/>
        <w:b/>
        <w:bCs/>
      </w:rPr>
      <w:t xml:space="preserve">Contract Provision Status, </w:t>
    </w:r>
    <w:r w:rsidR="00C4755D">
      <w:rPr>
        <w:rFonts w:ascii="Century Schoolbook" w:hAnsi="Century Schoolbook"/>
        <w:b/>
        <w:bCs/>
      </w:rPr>
      <w:t>7/</w:t>
    </w:r>
    <w:r w:rsidR="00827357">
      <w:rPr>
        <w:rFonts w:ascii="Century Schoolbook" w:hAnsi="Century Schoolbook"/>
        <w:b/>
        <w:bCs/>
      </w:rPr>
      <w:t>8</w:t>
    </w:r>
    <w:r w:rsidRPr="00410557">
      <w:rPr>
        <w:rFonts w:ascii="Century Schoolbook" w:hAnsi="Century Schoolbook"/>
        <w:b/>
        <w:bCs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687C"/>
    <w:multiLevelType w:val="hybridMultilevel"/>
    <w:tmpl w:val="48320D18"/>
    <w:lvl w:ilvl="0" w:tplc="FB7459F0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1F76A9"/>
    <w:multiLevelType w:val="hybridMultilevel"/>
    <w:tmpl w:val="E7729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1033A"/>
    <w:multiLevelType w:val="hybridMultilevel"/>
    <w:tmpl w:val="533E0C64"/>
    <w:lvl w:ilvl="0" w:tplc="FB7459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A2525"/>
    <w:multiLevelType w:val="hybridMultilevel"/>
    <w:tmpl w:val="BD0C1A78"/>
    <w:lvl w:ilvl="0" w:tplc="FB7459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94"/>
    <w:rsid w:val="000606ED"/>
    <w:rsid w:val="00075E9A"/>
    <w:rsid w:val="000903A6"/>
    <w:rsid w:val="000D2011"/>
    <w:rsid w:val="00123618"/>
    <w:rsid w:val="00171A0C"/>
    <w:rsid w:val="001917FF"/>
    <w:rsid w:val="001D5FF7"/>
    <w:rsid w:val="001F6222"/>
    <w:rsid w:val="00221550"/>
    <w:rsid w:val="00266DBD"/>
    <w:rsid w:val="002A03DA"/>
    <w:rsid w:val="002A666F"/>
    <w:rsid w:val="00312A6A"/>
    <w:rsid w:val="003E038E"/>
    <w:rsid w:val="00410557"/>
    <w:rsid w:val="004F15C1"/>
    <w:rsid w:val="004F4DF7"/>
    <w:rsid w:val="005B5753"/>
    <w:rsid w:val="00626C1F"/>
    <w:rsid w:val="006C3829"/>
    <w:rsid w:val="006E41F9"/>
    <w:rsid w:val="007349DA"/>
    <w:rsid w:val="0077457C"/>
    <w:rsid w:val="007B216C"/>
    <w:rsid w:val="007E6794"/>
    <w:rsid w:val="00813409"/>
    <w:rsid w:val="00827357"/>
    <w:rsid w:val="008C7ADF"/>
    <w:rsid w:val="00925248"/>
    <w:rsid w:val="00925EB0"/>
    <w:rsid w:val="00A377AB"/>
    <w:rsid w:val="00B27B72"/>
    <w:rsid w:val="00B51B20"/>
    <w:rsid w:val="00BA5BCE"/>
    <w:rsid w:val="00C4098A"/>
    <w:rsid w:val="00C4755D"/>
    <w:rsid w:val="00C55600"/>
    <w:rsid w:val="00C71251"/>
    <w:rsid w:val="00C753C4"/>
    <w:rsid w:val="00CC3318"/>
    <w:rsid w:val="00D1045C"/>
    <w:rsid w:val="00D2272A"/>
    <w:rsid w:val="00D32C3E"/>
    <w:rsid w:val="00E17AC7"/>
    <w:rsid w:val="00E500F8"/>
    <w:rsid w:val="00E64952"/>
    <w:rsid w:val="00EB5601"/>
    <w:rsid w:val="00EB76C0"/>
    <w:rsid w:val="00EC35BE"/>
    <w:rsid w:val="00F578B8"/>
    <w:rsid w:val="00FA4E7E"/>
    <w:rsid w:val="00FC584B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F5469"/>
  <w15:chartTrackingRefBased/>
  <w15:docId w15:val="{748A0868-859C-4DAF-8DCC-A5046B45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7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94"/>
  </w:style>
  <w:style w:type="paragraph" w:styleId="Footer">
    <w:name w:val="footer"/>
    <w:basedOn w:val="Normal"/>
    <w:link w:val="FooterChar"/>
    <w:uiPriority w:val="99"/>
    <w:unhideWhenUsed/>
    <w:rsid w:val="007E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794"/>
  </w:style>
  <w:style w:type="paragraph" w:styleId="Revision">
    <w:name w:val="Revision"/>
    <w:hidden/>
    <w:uiPriority w:val="99"/>
    <w:semiHidden/>
    <w:rsid w:val="00E64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C30D13C81BB4F856E37540744C41C" ma:contentTypeVersion="2" ma:contentTypeDescription="Create a new document." ma:contentTypeScope="" ma:versionID="6d3c684272788da5e7c7707319dd41df">
  <xsd:schema xmlns:xsd="http://www.w3.org/2001/XMLSchema" xmlns:xs="http://www.w3.org/2001/XMLSchema" xmlns:p="http://schemas.microsoft.com/office/2006/metadata/properties" xmlns:ns1="f368ee3c-2d8e-4b85-9236-3a6742da717a" targetNamespace="http://schemas.microsoft.com/office/2006/metadata/properties" ma:root="true" ma:fieldsID="8ff3f0371c9c98e133eb07f68229338b" ns1:_="">
    <xsd:import namespace="f368ee3c-2d8e-4b85-9236-3a6742da717a"/>
    <xsd:element name="properties">
      <xsd:complexType>
        <xsd:sequence>
          <xsd:element name="documentManagement">
            <xsd:complexType>
              <xsd:all>
                <xsd:element ref="ns1:Workshop_x0020_Date" minOccurs="0"/>
                <xsd:element ref="ns1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8ee3c-2d8e-4b85-9236-3a6742da717a" elementFormDefault="qualified">
    <xsd:import namespace="http://schemas.microsoft.com/office/2006/documentManagement/types"/>
    <xsd:import namespace="http://schemas.microsoft.com/office/infopath/2007/PartnerControls"/>
    <xsd:element name="Workshop_x0020_Date" ma:index="0" nillable="true" ma:displayName="Workshop Date" ma:format="DateOnly" ma:internalName="Workshop_x0020_Date">
      <xsd:simpleType>
        <xsd:restriction base="dms:DateTime"/>
      </xsd:simpleType>
    </xsd:element>
    <xsd:element name="Topic" ma:index="9" nillable="true" ma:displayName="Category" ma:format="Dropdown" ma:internalName="Topic">
      <xsd:simpleType>
        <xsd:union memberTypes="dms:Text">
          <xsd:simpleType>
            <xsd:restriction base="dms:Choice">
              <xsd:enumeration value="Block"/>
              <xsd:enumeration value="Contracts"/>
              <xsd:enumeration value="Contract sections"/>
              <xsd:enumeration value="General"/>
              <xsd:enumeration value="Non-federal resources"/>
              <xsd:enumeration value="Notes"/>
              <xsd:enumeration value="Policy"/>
              <xsd:enumeration value="Products"/>
              <xsd:enumeration value="Slic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_x0020_Date xmlns="f368ee3c-2d8e-4b85-9236-3a6742da717a">2024-07-16T07:00:00+00:00</Workshop_x0020_Date>
    <Topic xmlns="f368ee3c-2d8e-4b85-9236-3a6742da717a">Contracts</Topic>
  </documentManagement>
</p:properties>
</file>

<file path=customXml/itemProps1.xml><?xml version="1.0" encoding="utf-8"?>
<ds:datastoreItem xmlns:ds="http://schemas.openxmlformats.org/officeDocument/2006/customXml" ds:itemID="{416C9551-4B99-47F4-ACD6-D1ABD3C30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61DF9-3EE1-4CE4-B628-CEFD6CEE0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8ee3c-2d8e-4b85-9236-3a6742da7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3F2E9-7C43-4AD9-9582-D9245E687E28}">
  <ds:schemaRefs>
    <ds:schemaRef ds:uri="f368ee3c-2d8e-4b85-9236-3a6742da717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Miller,Robyn M (BPA) - PSS-6</dc:creator>
  <cp:keywords/>
  <dc:description/>
  <cp:lastModifiedBy>Schaefer,Tara C (CONTR) - PS-6</cp:lastModifiedBy>
  <cp:revision>2</cp:revision>
  <dcterms:created xsi:type="dcterms:W3CDTF">2024-07-10T19:37:00Z</dcterms:created>
  <dcterms:modified xsi:type="dcterms:W3CDTF">2024-07-10T19:37:00Z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0x01010014DC30D13C81BB4F856E37540744C41C</vt:lpwstr>
  </property>
  <property fmtid="{D5CDD505-2E9C-101B-9397-08002B2CF9AE}" pid="3" name="Order">
    <vt:r8>10100</vt:r8>
  </property>
  <property fmtid="{D5CDD505-2E9C-101B-9397-08002B2CF9AE}" pid="4" name="xd_ProgID">
    <vt:lpwstr/>
  </property>
  <property fmtid="{D5CDD505-2E9C-101B-9397-08002B2CF9AE}" pid="5" name="_CopySource">
    <vt:lpwstr>https://pwrportal.bud.bpa.gov/orgs/PS-ReqMarketing/poc/PolicyImpContractDraftingWorkshopDrafts/Provisions we have covered in workshop so far.docx</vt:lpwstr>
  </property>
  <property fmtid="{D5CDD505-2E9C-101B-9397-08002B2CF9AE}" pid="6" name="TemplateUrl">
    <vt:lpwstr/>
  </property>
</Properties>
</file>