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48C" w:rsidRDefault="000A048C" w:rsidP="000A048C">
      <w:pPr>
        <w:jc w:val="left"/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From:</w:t>
      </w:r>
      <w:r>
        <w:rPr>
          <w:rFonts w:ascii="Tahoma" w:hAnsi="Tahoma" w:cs="Tahoma"/>
          <w:sz w:val="20"/>
          <w:szCs w:val="20"/>
        </w:rPr>
        <w:t xml:space="preserve"> Post 2011 Review [</w:t>
      </w:r>
      <w:hyperlink r:id="rId5" w:history="1">
        <w:r>
          <w:rPr>
            <w:rStyle w:val="Hyperlink"/>
            <w:rFonts w:ascii="Tahoma" w:hAnsi="Tahoma" w:cs="Tahoma"/>
            <w:sz w:val="20"/>
            <w:szCs w:val="20"/>
          </w:rPr>
          <w:t>mailto:eepost2011review@bpa.gov</w:t>
        </w:r>
      </w:hyperlink>
      <w:r>
        <w:rPr>
          <w:rFonts w:ascii="Tahoma" w:hAnsi="Tahoma" w:cs="Tahoma"/>
          <w:sz w:val="20"/>
          <w:szCs w:val="20"/>
        </w:rPr>
        <w:t xml:space="preserve">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Wednesday, March 12, 2014 9:02 AM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Subject:</w:t>
      </w:r>
      <w:r>
        <w:rPr>
          <w:rFonts w:ascii="Tahoma" w:hAnsi="Tahoma" w:cs="Tahoma"/>
          <w:sz w:val="20"/>
          <w:szCs w:val="20"/>
        </w:rPr>
        <w:t xml:space="preserve"> BPA Post-2011 Energy Efficiency Review Update #8 – Request for RSVP Regional Meeting #2 March 20, 2014 in Eugene - PLEASE RESPOND 'YES' IF YOU WILL ATTEND IN PERSON</w:t>
      </w:r>
    </w:p>
    <w:p w:rsidR="000A048C" w:rsidRDefault="000A048C" w:rsidP="000A048C">
      <w:pPr>
        <w:jc w:val="left"/>
      </w:pPr>
    </w:p>
    <w:p w:rsidR="000A048C" w:rsidRDefault="000A048C" w:rsidP="000A048C">
      <w:pPr>
        <w:jc w:val="left"/>
        <w:rPr>
          <w:b/>
          <w:bCs/>
        </w:rPr>
      </w:pPr>
      <w:r>
        <w:rPr>
          <w:highlight w:val="yellow"/>
        </w:rPr>
        <w:t xml:space="preserve">Will you attend this meeting in person? For planning purposes we would like to know </w:t>
      </w:r>
      <w:r>
        <w:rPr>
          <w:b/>
          <w:bCs/>
          <w:highlight w:val="yellow"/>
        </w:rPr>
        <w:t xml:space="preserve">whether you plan to attend the meeting in person so that we can make sure there is adequate seating and food. Lunch will be available for a small fee. Please bring cash ($10).  </w:t>
      </w:r>
      <w:r>
        <w:rPr>
          <w:b/>
          <w:bCs/>
          <w:highlight w:val="yellow"/>
          <w:u w:val="single"/>
        </w:rPr>
        <w:t>If you plan to call in to this meeting you do not need to respond</w:t>
      </w:r>
      <w:r>
        <w:rPr>
          <w:b/>
          <w:bCs/>
          <w:highlight w:val="yellow"/>
        </w:rPr>
        <w:t>.</w:t>
      </w:r>
    </w:p>
    <w:p w:rsidR="000A048C" w:rsidRDefault="000A048C" w:rsidP="000A048C"/>
    <w:p w:rsidR="000A048C" w:rsidRDefault="000A048C" w:rsidP="000A048C">
      <w:pPr>
        <w:rPr>
          <w:b/>
          <w:bCs/>
        </w:rPr>
      </w:pPr>
      <w:r>
        <w:rPr>
          <w:b/>
          <w:bCs/>
        </w:rPr>
        <w:t>Energy Efficiency Post-2011 Review Regional Meeting</w:t>
      </w:r>
    </w:p>
    <w:p w:rsidR="000A048C" w:rsidRDefault="000A048C" w:rsidP="000A048C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0A048C" w:rsidRDefault="000A048C" w:rsidP="000A048C">
      <w:pPr>
        <w:pStyle w:val="Copy"/>
        <w:rPr>
          <w:b/>
          <w:bCs/>
        </w:rPr>
      </w:pPr>
      <w:r>
        <w:rPr>
          <w:b/>
          <w:bCs/>
        </w:rPr>
        <w:t>When: March 20, 2014</w:t>
      </w:r>
      <w:r>
        <w:rPr>
          <w:b/>
          <w:bCs/>
        </w:rPr>
        <w:br/>
        <w:t>Time: 9:00 am – 3:00pm Pacific</w:t>
      </w:r>
    </w:p>
    <w:p w:rsidR="000A048C" w:rsidRDefault="000A048C" w:rsidP="000A048C">
      <w:pPr>
        <w:rPr>
          <w:b/>
          <w:bCs/>
        </w:rPr>
      </w:pPr>
      <w:r>
        <w:rPr>
          <w:b/>
          <w:bCs/>
        </w:rPr>
        <w:t>Location: Emerald People’s Utility District</w:t>
      </w:r>
    </w:p>
    <w:p w:rsidR="000A048C" w:rsidRDefault="000A048C" w:rsidP="000A048C">
      <w:pPr>
        <w:rPr>
          <w:b/>
          <w:bCs/>
        </w:rPr>
      </w:pPr>
      <w:r>
        <w:rPr>
          <w:b/>
          <w:bCs/>
        </w:rPr>
        <w:t xml:space="preserve">33733 </w:t>
      </w:r>
      <w:proofErr w:type="spellStart"/>
      <w:r>
        <w:rPr>
          <w:b/>
          <w:bCs/>
        </w:rPr>
        <w:t>Seavey</w:t>
      </w:r>
      <w:proofErr w:type="spellEnd"/>
      <w:r>
        <w:rPr>
          <w:b/>
          <w:bCs/>
        </w:rPr>
        <w:t xml:space="preserve"> Loop Road, Eugene, OR</w:t>
      </w:r>
    </w:p>
    <w:p w:rsidR="000A048C" w:rsidRDefault="000A048C" w:rsidP="000A048C">
      <w:r>
        <w:t>or</w:t>
      </w:r>
    </w:p>
    <w:p w:rsidR="000A048C" w:rsidRDefault="000A048C" w:rsidP="000A048C">
      <w:r>
        <w:t>by LiveMeeting [</w:t>
      </w:r>
      <w:hyperlink r:id="rId6" w:history="1">
        <w:r>
          <w:rPr>
            <w:rStyle w:val="Hyperlink"/>
            <w:b/>
            <w:bCs/>
          </w:rPr>
          <w:t>Click here</w:t>
        </w:r>
      </w:hyperlink>
      <w:r>
        <w:t xml:space="preserve">] and telephone </w:t>
      </w:r>
      <w:r>
        <w:rPr>
          <w:color w:val="000000"/>
        </w:rPr>
        <w:t>1-866-733-2934. Code #: 4157819</w:t>
      </w:r>
    </w:p>
    <w:p w:rsidR="000A048C" w:rsidRDefault="000A048C" w:rsidP="000A048C"/>
    <w:p w:rsidR="000A048C" w:rsidRDefault="000A048C" w:rsidP="000A048C">
      <w:r>
        <w:t>Add to my Outlook Calendar:</w:t>
      </w:r>
    </w:p>
    <w:p w:rsidR="000A048C" w:rsidRDefault="000A048C" w:rsidP="000A048C">
      <w:pPr>
        <w:rPr>
          <w:color w:val="1F497D"/>
        </w:rPr>
      </w:pPr>
      <w:hyperlink r:id="rId7" w:history="1">
        <w:r>
          <w:rPr>
            <w:rStyle w:val="Hyperlink"/>
          </w:rPr>
          <w:t>https://www.livemeeting.com/cc/bpa/meetingICS?id=SNHCD4&amp;role=attend&amp;pw=dR%3A*%23%21bj9&amp;i=i.ics</w:t>
        </w:r>
      </w:hyperlink>
    </w:p>
    <w:p w:rsidR="000A048C" w:rsidRDefault="000A048C" w:rsidP="000A048C"/>
    <w:p w:rsidR="000A048C" w:rsidRDefault="000A048C" w:rsidP="000A048C">
      <w:pPr>
        <w:jc w:val="left"/>
      </w:pPr>
    </w:p>
    <w:p w:rsidR="000A048C" w:rsidRDefault="000A048C" w:rsidP="000A048C">
      <w:pPr>
        <w:pStyle w:val="CopySub-Head"/>
      </w:pPr>
      <w:r>
        <w:t>Draft Agenda</w:t>
      </w:r>
    </w:p>
    <w:p w:rsidR="000A048C" w:rsidRDefault="000A048C" w:rsidP="000A048C">
      <w:pPr>
        <w:jc w:val="left"/>
      </w:pPr>
      <w:r>
        <w:t>9:00        Welcome and Overview of Post-2011 Review</w:t>
      </w:r>
      <w:r>
        <w:rPr>
          <w:color w:val="1F497D"/>
        </w:rPr>
        <w:t xml:space="preserve"> </w:t>
      </w:r>
    </w:p>
    <w:p w:rsidR="000A048C" w:rsidRDefault="000A048C" w:rsidP="000A048C">
      <w:pPr>
        <w:jc w:val="left"/>
      </w:pPr>
      <w:r>
        <w:t>9:30        Workgroup 1: Model for Achieving Programmatic Savings</w:t>
      </w:r>
    </w:p>
    <w:p w:rsidR="000A048C" w:rsidRDefault="000A048C" w:rsidP="000A048C">
      <w:pPr>
        <w:jc w:val="left"/>
      </w:pPr>
      <w:r>
        <w:t>10:30     Workgroup 2: Implementation Manual</w:t>
      </w:r>
    </w:p>
    <w:p w:rsidR="000A048C" w:rsidRDefault="000A048C" w:rsidP="000A048C">
      <w:pPr>
        <w:jc w:val="left"/>
      </w:pPr>
      <w:r>
        <w:t>11:00     Workgroup 3: Directing EEI to Low-Income</w:t>
      </w:r>
    </w:p>
    <w:p w:rsidR="000A048C" w:rsidRDefault="000A048C" w:rsidP="000A048C">
      <w:pPr>
        <w:jc w:val="left"/>
      </w:pPr>
      <w:r>
        <w:t>11:30     Workgroup 4: Flexibility Mechanisms</w:t>
      </w:r>
    </w:p>
    <w:p w:rsidR="000A048C" w:rsidRDefault="000A048C" w:rsidP="000A048C">
      <w:pPr>
        <w:jc w:val="left"/>
        <w:rPr>
          <w:color w:val="0070C0"/>
        </w:rPr>
      </w:pPr>
      <w:r>
        <w:t>12:00     Lunch</w:t>
      </w:r>
    </w:p>
    <w:p w:rsidR="000A048C" w:rsidRDefault="000A048C" w:rsidP="000A048C">
      <w:pPr>
        <w:jc w:val="left"/>
        <w:rPr>
          <w:color w:val="0070C0"/>
        </w:rPr>
      </w:pPr>
      <w:r>
        <w:t>1:00        Workgroup 5: Reporting Verification of Savings</w:t>
      </w:r>
    </w:p>
    <w:p w:rsidR="000A048C" w:rsidRDefault="000A048C" w:rsidP="000A048C">
      <w:pPr>
        <w:jc w:val="left"/>
        <w:rPr>
          <w:color w:val="0070C0"/>
        </w:rPr>
      </w:pPr>
      <w:r>
        <w:t>1:30        General Discussion</w:t>
      </w:r>
    </w:p>
    <w:p w:rsidR="000A048C" w:rsidRDefault="000A048C" w:rsidP="000A048C">
      <w:pPr>
        <w:jc w:val="left"/>
        <w:rPr>
          <w:color w:val="0070C0"/>
        </w:rPr>
      </w:pPr>
      <w:r>
        <w:t>2:30        Next steps</w:t>
      </w:r>
    </w:p>
    <w:p w:rsidR="000A048C" w:rsidRDefault="000A048C" w:rsidP="000A048C">
      <w:pPr>
        <w:jc w:val="left"/>
      </w:pPr>
      <w:r>
        <w:t>3:00        Adjourn</w:t>
      </w:r>
    </w:p>
    <w:p w:rsidR="000A048C" w:rsidRDefault="000A048C" w:rsidP="000A048C">
      <w:pPr>
        <w:jc w:val="left"/>
      </w:pPr>
    </w:p>
    <w:p w:rsidR="000A048C" w:rsidRDefault="000A048C" w:rsidP="000A048C">
      <w:pPr>
        <w:jc w:val="left"/>
      </w:pPr>
    </w:p>
    <w:p w:rsidR="000A048C" w:rsidRDefault="000A048C" w:rsidP="000A048C">
      <w:pPr>
        <w:pStyle w:val="CopySub-Head"/>
      </w:pPr>
      <w:r>
        <w:rPr>
          <w:rFonts w:eastAsia="Times New Roman"/>
          <w:b w:val="0"/>
          <w:bCs w:val="0"/>
        </w:rPr>
        <w:br w:type="page"/>
      </w:r>
      <w:r>
        <w:lastRenderedPageBreak/>
        <w:t xml:space="preserve">About this meeting </w:t>
      </w:r>
    </w:p>
    <w:p w:rsidR="000A048C" w:rsidRDefault="000A048C" w:rsidP="000A048C">
      <w:pPr>
        <w:jc w:val="left"/>
      </w:pPr>
      <w:r>
        <w:t xml:space="preserve">BPA invites its public power customers and regional stakeholders to participate in the Energy Efficiency Post-2011 Review public process. Five workgroups have been formed. Workgroups began January 16 and will continue through April. BPA will hold a series of regional meetings, this being the second, to provide an opportunity for workgroups to report out and to solicit feedback from stakeholders outside of the each workgroup. </w:t>
      </w:r>
    </w:p>
    <w:p w:rsidR="000A048C" w:rsidRDefault="000A048C" w:rsidP="000A048C">
      <w:pPr>
        <w:jc w:val="left"/>
      </w:pPr>
    </w:p>
    <w:p w:rsidR="000A048C" w:rsidRDefault="000A048C" w:rsidP="000A048C">
      <w:pPr>
        <w:jc w:val="left"/>
      </w:pPr>
      <w:r>
        <w:t xml:space="preserve">For background materials and a schedule of meetings go </w:t>
      </w:r>
      <w:hyperlink r:id="rId8" w:history="1">
        <w:r>
          <w:rPr>
            <w:rStyle w:val="Hyperlink"/>
          </w:rPr>
          <w:t>here</w:t>
        </w:r>
      </w:hyperlink>
      <w:r>
        <w:t xml:space="preserve">.  BPA utility customers should contact their EER for questions. Other stakeholders should contact Matt Tidwell 503-230-4139. </w:t>
      </w:r>
    </w:p>
    <w:p w:rsidR="000A048C" w:rsidRDefault="000A048C" w:rsidP="000A048C">
      <w:pPr>
        <w:jc w:val="left"/>
      </w:pPr>
    </w:p>
    <w:p w:rsidR="000A048C" w:rsidRDefault="000A048C" w:rsidP="000A048C">
      <w:pPr>
        <w:jc w:val="left"/>
        <w:rPr>
          <w:b/>
          <w:bCs/>
        </w:rPr>
      </w:pPr>
      <w:r>
        <w:rPr>
          <w:b/>
          <w:bCs/>
        </w:rPr>
        <w:t>Travel Information</w:t>
      </w:r>
    </w:p>
    <w:p w:rsidR="000A048C" w:rsidRDefault="000A048C" w:rsidP="000A048C">
      <w:pPr>
        <w:spacing w:after="240"/>
        <w:jc w:val="left"/>
      </w:pPr>
      <w:r>
        <w:t xml:space="preserve">For driving directions to Emerald PUD, click </w:t>
      </w:r>
      <w:hyperlink r:id="rId9" w:history="1">
        <w:r>
          <w:rPr>
            <w:rStyle w:val="Hyperlink"/>
          </w:rPr>
          <w:t>here</w:t>
        </w:r>
      </w:hyperlink>
      <w:r>
        <w:t>. Eugene is approximately 109 miles from Portland. There is an airport in Eugene (</w:t>
      </w:r>
      <w:hyperlink r:id="rId10" w:history="1">
        <w:r>
          <w:rPr>
            <w:rStyle w:val="Hyperlink"/>
          </w:rPr>
          <w:t>EUG</w:t>
        </w:r>
      </w:hyperlink>
      <w:r>
        <w:t xml:space="preserve">) that is serviced by several carriers, including Alaska, United, Frontier, Delta, American and Allegiant. </w:t>
      </w:r>
    </w:p>
    <w:p w:rsidR="000A048C" w:rsidRDefault="000A048C" w:rsidP="000A048C">
      <w:pPr>
        <w:jc w:val="left"/>
      </w:pPr>
      <w:r>
        <w:t xml:space="preserve">There are several </w:t>
      </w:r>
      <w:hyperlink r:id="rId11" w:history="1">
        <w:r>
          <w:rPr>
            <w:rStyle w:val="Hyperlink"/>
          </w:rPr>
          <w:t>hotels</w:t>
        </w:r>
      </w:hyperlink>
      <w:r>
        <w:t xml:space="preserve"> </w:t>
      </w:r>
      <w:hyperlink r:id="rId12" w:history="1">
        <w:r>
          <w:rPr>
            <w:rStyle w:val="Hyperlink"/>
          </w:rPr>
          <w:t>along</w:t>
        </w:r>
      </w:hyperlink>
      <w:r>
        <w:t xml:space="preserve"> </w:t>
      </w:r>
      <w:hyperlink r:id="rId13" w:history="1">
        <w:r>
          <w:rPr>
            <w:rStyle w:val="Hyperlink"/>
          </w:rPr>
          <w:t>Franklin</w:t>
        </w:r>
      </w:hyperlink>
      <w:r>
        <w:t xml:space="preserve"> </w:t>
      </w:r>
      <w:hyperlink r:id="rId14" w:history="1">
        <w:r>
          <w:rPr>
            <w:rStyle w:val="Hyperlink"/>
          </w:rPr>
          <w:t>Blvd</w:t>
        </w:r>
      </w:hyperlink>
      <w:r>
        <w:t xml:space="preserve"> across from the University of Oregon campus. This is a central location with easy access to main thoroughfares to take you to Emerald PUD’s offices approximately 10 minutes away or to I-5. The closest hotel to Emerald PUD l is </w:t>
      </w:r>
      <w:hyperlink r:id="rId15" w:history="1">
        <w:r>
          <w:rPr>
            <w:rStyle w:val="Hyperlink"/>
          </w:rPr>
          <w:t>here</w:t>
        </w:r>
      </w:hyperlink>
      <w:r>
        <w:t>.</w:t>
      </w:r>
    </w:p>
    <w:p w:rsidR="00E55BAA" w:rsidRDefault="000A048C">
      <w:bookmarkStart w:id="0" w:name="_GoBack"/>
      <w:bookmarkEnd w:id="0"/>
    </w:p>
    <w:sectPr w:rsidR="00E55B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NeueLT Std Lt">
    <w:altName w:val="Times New Roman"/>
    <w:charset w:val="00"/>
    <w:family w:val="auto"/>
    <w:pitch w:val="default"/>
  </w:font>
  <w:font w:name="HelveticaNeueLT Std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ED0"/>
    <w:rsid w:val="00062ED0"/>
    <w:rsid w:val="000A048C"/>
    <w:rsid w:val="00490F3E"/>
    <w:rsid w:val="00864280"/>
    <w:rsid w:val="00DF7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48C"/>
    <w:pPr>
      <w:spacing w:after="0" w:line="240" w:lineRule="auto"/>
      <w:jc w:val="center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A048C"/>
    <w:rPr>
      <w:color w:val="0000FF"/>
      <w:u w:val="single"/>
    </w:rPr>
  </w:style>
  <w:style w:type="paragraph" w:customStyle="1" w:styleId="Copy">
    <w:name w:val="Copy"/>
    <w:basedOn w:val="Normal"/>
    <w:rsid w:val="000A048C"/>
    <w:pPr>
      <w:spacing w:after="120" w:line="288" w:lineRule="auto"/>
    </w:pPr>
    <w:rPr>
      <w:rFonts w:ascii="HelveticaNeueLT Std Lt" w:hAnsi="HelveticaNeueLT Std Lt" w:cs="Times New Roman"/>
      <w:spacing w:val="2"/>
      <w:sz w:val="20"/>
      <w:szCs w:val="20"/>
    </w:rPr>
  </w:style>
  <w:style w:type="paragraph" w:customStyle="1" w:styleId="CopySub-Head">
    <w:name w:val="Copy Sub-Head"/>
    <w:basedOn w:val="Normal"/>
    <w:rsid w:val="000A048C"/>
    <w:pPr>
      <w:spacing w:line="288" w:lineRule="auto"/>
      <w:jc w:val="left"/>
    </w:pPr>
    <w:rPr>
      <w:rFonts w:ascii="HelveticaNeueLT Std" w:hAnsi="HelveticaNeueLT Std" w:cs="Times New Roman"/>
      <w:b/>
      <w:bCs/>
      <w:spacing w:val="2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48C"/>
    <w:pPr>
      <w:spacing w:after="0" w:line="240" w:lineRule="auto"/>
      <w:jc w:val="center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A048C"/>
    <w:rPr>
      <w:color w:val="0000FF"/>
      <w:u w:val="single"/>
    </w:rPr>
  </w:style>
  <w:style w:type="paragraph" w:customStyle="1" w:styleId="Copy">
    <w:name w:val="Copy"/>
    <w:basedOn w:val="Normal"/>
    <w:rsid w:val="000A048C"/>
    <w:pPr>
      <w:spacing w:after="120" w:line="288" w:lineRule="auto"/>
    </w:pPr>
    <w:rPr>
      <w:rFonts w:ascii="HelveticaNeueLT Std Lt" w:hAnsi="HelveticaNeueLT Std Lt" w:cs="Times New Roman"/>
      <w:spacing w:val="2"/>
      <w:sz w:val="20"/>
      <w:szCs w:val="20"/>
    </w:rPr>
  </w:style>
  <w:style w:type="paragraph" w:customStyle="1" w:styleId="CopySub-Head">
    <w:name w:val="Copy Sub-Head"/>
    <w:basedOn w:val="Normal"/>
    <w:rsid w:val="000A048C"/>
    <w:pPr>
      <w:spacing w:line="288" w:lineRule="auto"/>
      <w:jc w:val="left"/>
    </w:pPr>
    <w:rPr>
      <w:rFonts w:ascii="HelveticaNeueLT Std" w:hAnsi="HelveticaNeueLT Std" w:cs="Times New Roman"/>
      <w:b/>
      <w:bCs/>
      <w:spacing w:val="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9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pa.gov/Energy/N/post-2011/index.cfm" TargetMode="External"/><Relationship Id="rId13" Type="http://schemas.openxmlformats.org/officeDocument/2006/relationships/hyperlink" Target="https://www.google.com/maps/place/Best+Western+New+Oregon+Motel/@44.032626,-123.067533,14z/data=!4m9!1m6!2m5!1seugene+hotel!3m3!1shotel!2sEugene,+OR!3s0x54c119b0ac501919:0x57ec61894a43894d!3m1!1s0x0:0xf2cabc34fb64a6ea" TargetMode="External"/><Relationship Id="rId1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https://www.livemeeting.com/cc/bpa/meetingICS?id=SNHCD4&amp;role=attend&amp;pw=dR%3A*%23%21bj9&amp;i=i.ics" TargetMode="External"/><Relationship Id="rId12" Type="http://schemas.openxmlformats.org/officeDocument/2006/relationships/hyperlink" Target="https://www.google.com/maps/place/Phoenix+Inn+Suites-Eugene/@44.032626,-123.067533,14z/data=!4m9!1m6!2m5!1seugene+hotel!3m3!1shotel!2sEugene,+OR!3s0x54c119b0ac501919:0x57ec61894a43894d!3m1!1s0x0:0xc244865c1730869a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yperlink" Target="https://www.livemeeting.com/cc/bpa/join?id=SNHCD4&amp;role=attend&amp;pw=dR%3A*%23%21bj9" TargetMode="External"/><Relationship Id="rId11" Type="http://schemas.openxmlformats.org/officeDocument/2006/relationships/hyperlink" Target="https://www.google.com/maps/place/Holiday+Inn+Express+Hotel+%26+Suites+Eugene+Downtown+-+University/@44.032626,-123.067533,14z/data=!4m9!1m6!2m5!1seugene+hotel!3m3!1shotel!2sEugene,+OR!3s0x54c119b0ac501919:0x57ec61894a43894d!3m1!1s0x0:0xd2c322339c36fb98" TargetMode="External"/><Relationship Id="rId5" Type="http://schemas.openxmlformats.org/officeDocument/2006/relationships/hyperlink" Target="mailto:eepost2011review@bpa.gov" TargetMode="External"/><Relationship Id="rId15" Type="http://schemas.openxmlformats.org/officeDocument/2006/relationships/hyperlink" Target="https://www.google.com/maps/place/COMFORT+SUITES+EUGENE/@44.0328184,-123.0447813,16z/data=!4m9!1m6!2m5!1seugene+hotel!3m3!1shotel!2sEugene,+OR!3s0x54c119b0ac501919:0x57ec61894a43894d!3m1!1s0x0:0xbae71a6160a0c645" TargetMode="External"/><Relationship Id="rId10" Type="http://schemas.openxmlformats.org/officeDocument/2006/relationships/hyperlink" Target="http://www.eugene-or.gov/index.aspx?nid=1718" TargetMode="External"/><Relationship Id="rId19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hyperlink" Target="http://www.eugenechamber.com/directory/results/directions.aspx?listingid=882" TargetMode="External"/><Relationship Id="rId14" Type="http://schemas.openxmlformats.org/officeDocument/2006/relationships/hyperlink" Target="https://www.google.com/maps/place/Days+Inn+Eugene+Downtown+University/@44.0466338,-123.0752458,16z/data=!4m9!1m6!2m5!1seugene+hotel!3m3!1shotel!2sEugene,+OR!3s0x54c119b0ac501919:0x57ec61894a43894d!3m1!1s0x0:0x1d369e1e3b1d643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5DB21BE0129B4AB17EA71A1F6EBA04" ma:contentTypeVersion="0" ma:contentTypeDescription="Create a new document." ma:contentTypeScope="" ma:versionID="0eaaba871dec39686b9e74db6a09fff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342C319-0A30-4958-B1F1-C63C5FCCACEF}"/>
</file>

<file path=customXml/itemProps2.xml><?xml version="1.0" encoding="utf-8"?>
<ds:datastoreItem xmlns:ds="http://schemas.openxmlformats.org/officeDocument/2006/customXml" ds:itemID="{E7C87EF4-EABD-4033-92A7-F4DE902205E0}"/>
</file>

<file path=customXml/itemProps3.xml><?xml version="1.0" encoding="utf-8"?>
<ds:datastoreItem xmlns:ds="http://schemas.openxmlformats.org/officeDocument/2006/customXml" ds:itemID="{CA6A860F-C3F6-40F4-9C96-AADED1C1B57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637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Bonneville Power Administration</Company>
  <LinksUpToDate>false</LinksUpToDate>
  <CharactersWithSpaces>4264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Summer Goodwin</dc:creator>
  <cp:lastModifiedBy>Summer Goodwin</cp:lastModifiedBy>
  <cp:revision>2</cp:revision>
  <dcterms:created xsi:type="dcterms:W3CDTF">2014-03-19T19:27:00Z</dcterms:created>
  <dcterms:modified xsi:type="dcterms:W3CDTF">2014-03-19T19:27:00Z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0x0101005F5DB21BE0129B4AB17EA71A1F6EBA04</vt:lpwstr>
  </property>
  <property fmtid="{D5CDD505-2E9C-101B-9397-08002B2CF9AE}" pid="3" name="TemplateUrl">
    <vt:lpwstr/>
  </property>
  <property fmtid="{D5CDD505-2E9C-101B-9397-08002B2CF9AE}" pid="4" name="Order">
    <vt:r8>10500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</Properties>
</file>